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C14" w:rsidRDefault="00BD5A68">
      <w:pPr>
        <w:pStyle w:val="1"/>
        <w:spacing w:before="75"/>
        <w:ind w:left="1984" w:right="1992"/>
        <w:jc w:val="center"/>
      </w:pPr>
      <w:r>
        <w:t>Муниципальное</w:t>
      </w:r>
      <w:r>
        <w:rPr>
          <w:spacing w:val="-5"/>
        </w:rPr>
        <w:t xml:space="preserve"> </w:t>
      </w:r>
      <w:r w:rsidR="00C35876">
        <w:t>бюджетное</w:t>
      </w:r>
      <w:r>
        <w:rPr>
          <w:spacing w:val="-5"/>
        </w:rPr>
        <w:t xml:space="preserve"> </w:t>
      </w:r>
      <w:r>
        <w:t>общеобразовательное</w:t>
      </w:r>
      <w:r>
        <w:rPr>
          <w:spacing w:val="-5"/>
        </w:rPr>
        <w:t xml:space="preserve"> </w:t>
      </w:r>
      <w:r>
        <w:t>учреждение</w:t>
      </w:r>
    </w:p>
    <w:p w:rsidR="00F40C14" w:rsidRDefault="00C35876">
      <w:pPr>
        <w:ind w:left="1984" w:right="1987"/>
        <w:jc w:val="center"/>
        <w:rPr>
          <w:b/>
          <w:sz w:val="24"/>
        </w:rPr>
      </w:pPr>
      <w:r>
        <w:rPr>
          <w:b/>
          <w:sz w:val="24"/>
        </w:rPr>
        <w:t>Новониколаевская средняя общеобразовательная школа</w:t>
      </w:r>
    </w:p>
    <w:p w:rsidR="00F40C14" w:rsidRDefault="00F40C14">
      <w:pPr>
        <w:pStyle w:val="a3"/>
        <w:rPr>
          <w:b/>
          <w:sz w:val="20"/>
        </w:rPr>
      </w:pPr>
    </w:p>
    <w:p w:rsidR="00F40C14" w:rsidRDefault="00F40C14">
      <w:pPr>
        <w:rPr>
          <w:sz w:val="20"/>
        </w:rPr>
        <w:sectPr w:rsidR="00F40C14">
          <w:type w:val="continuous"/>
          <w:pgSz w:w="11920" w:h="16850"/>
          <w:pgMar w:top="540" w:right="300" w:bottom="280" w:left="740" w:header="720" w:footer="720" w:gutter="0"/>
          <w:cols w:space="720"/>
        </w:sectPr>
      </w:pPr>
    </w:p>
    <w:p w:rsidR="00F40C14" w:rsidRPr="00C35876" w:rsidRDefault="00F40C14">
      <w:pPr>
        <w:spacing w:line="264" w:lineRule="auto"/>
        <w:ind w:left="173" w:right="38"/>
        <w:rPr>
          <w:sz w:val="24"/>
          <w:szCs w:val="24"/>
        </w:rPr>
      </w:pPr>
    </w:p>
    <w:p w:rsidR="00C35876" w:rsidRDefault="00C35876" w:rsidP="00C35876">
      <w:pPr>
        <w:spacing w:line="264" w:lineRule="auto"/>
        <w:ind w:left="173" w:right="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</w:t>
      </w:r>
      <w:r w:rsidRPr="00C35876">
        <w:rPr>
          <w:sz w:val="24"/>
          <w:szCs w:val="24"/>
        </w:rPr>
        <w:t>УТВЕРЖДАЮ</w:t>
      </w:r>
    </w:p>
    <w:p w:rsidR="00C35876" w:rsidRDefault="00C35876" w:rsidP="00C35876">
      <w:pPr>
        <w:spacing w:line="264" w:lineRule="auto"/>
        <w:ind w:left="173" w:right="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Директор МБОУ </w:t>
      </w:r>
    </w:p>
    <w:p w:rsidR="00C35876" w:rsidRDefault="00C35876" w:rsidP="00C35876">
      <w:pPr>
        <w:spacing w:line="264" w:lineRule="auto"/>
        <w:ind w:left="173" w:right="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Новониколаевской </w:t>
      </w:r>
      <w:proofErr w:type="spellStart"/>
      <w:r>
        <w:rPr>
          <w:sz w:val="24"/>
          <w:szCs w:val="24"/>
        </w:rPr>
        <w:t>сош</w:t>
      </w:r>
      <w:proofErr w:type="spellEnd"/>
    </w:p>
    <w:p w:rsidR="00C35876" w:rsidRPr="00C35876" w:rsidRDefault="00C35876" w:rsidP="00C35876">
      <w:pPr>
        <w:spacing w:line="264" w:lineRule="auto"/>
        <w:ind w:left="173" w:right="3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_________ </w:t>
      </w:r>
      <w:proofErr w:type="spellStart"/>
      <w:r>
        <w:rPr>
          <w:sz w:val="24"/>
          <w:szCs w:val="24"/>
        </w:rPr>
        <w:t>Мышак</w:t>
      </w:r>
      <w:proofErr w:type="spellEnd"/>
      <w:r>
        <w:rPr>
          <w:sz w:val="24"/>
          <w:szCs w:val="24"/>
        </w:rPr>
        <w:t xml:space="preserve"> Н.В.</w:t>
      </w:r>
    </w:p>
    <w:p w:rsidR="00C35876" w:rsidRDefault="00C35876">
      <w:pPr>
        <w:pStyle w:val="1"/>
        <w:ind w:left="2385"/>
      </w:pPr>
    </w:p>
    <w:p w:rsidR="00C35876" w:rsidRDefault="00C35876">
      <w:pPr>
        <w:pStyle w:val="1"/>
        <w:ind w:left="2385"/>
      </w:pPr>
    </w:p>
    <w:p w:rsidR="00F40C14" w:rsidRDefault="00BD5A68">
      <w:pPr>
        <w:pStyle w:val="1"/>
        <w:ind w:left="2385"/>
      </w:pPr>
      <w:r>
        <w:t>План</w:t>
      </w:r>
      <w:r>
        <w:rPr>
          <w:spacing w:val="-4"/>
        </w:rPr>
        <w:t xml:space="preserve"> </w:t>
      </w:r>
      <w:r>
        <w:rPr>
          <w:b w:val="0"/>
        </w:rPr>
        <w:t>м</w:t>
      </w:r>
      <w:r>
        <w:t>ероприятий школьного</w:t>
      </w:r>
      <w:r>
        <w:rPr>
          <w:spacing w:val="-4"/>
        </w:rPr>
        <w:t xml:space="preserve"> </w:t>
      </w:r>
      <w:r>
        <w:t>театра</w:t>
      </w:r>
      <w:r>
        <w:rPr>
          <w:spacing w:val="-4"/>
        </w:rPr>
        <w:t xml:space="preserve"> </w:t>
      </w:r>
      <w:r w:rsidR="00C35876">
        <w:t>«Лукоморье</w:t>
      </w:r>
      <w:r>
        <w:t>»</w:t>
      </w:r>
    </w:p>
    <w:p w:rsidR="00F40C14" w:rsidRDefault="00BD5A68">
      <w:pPr>
        <w:spacing w:line="242" w:lineRule="auto"/>
        <w:ind w:left="3458" w:right="4265" w:hanging="420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</w:t>
      </w:r>
      <w:r w:rsidR="0058423C">
        <w:rPr>
          <w:b/>
          <w:sz w:val="24"/>
        </w:rPr>
        <w:t>4</w:t>
      </w:r>
      <w:r>
        <w:rPr>
          <w:b/>
          <w:sz w:val="24"/>
        </w:rPr>
        <w:t>-202</w:t>
      </w:r>
      <w:r w:rsidR="0058423C">
        <w:rPr>
          <w:b/>
          <w:sz w:val="24"/>
        </w:rPr>
        <w:t xml:space="preserve">5 </w:t>
      </w:r>
      <w:r>
        <w:rPr>
          <w:b/>
          <w:sz w:val="24"/>
        </w:rPr>
        <w:t>учебный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год</w:t>
      </w:r>
    </w:p>
    <w:p w:rsidR="00F40C14" w:rsidRDefault="00F40C14">
      <w:pPr>
        <w:pStyle w:val="a3"/>
        <w:spacing w:before="4"/>
        <w:rPr>
          <w:b/>
          <w:sz w:val="23"/>
        </w:rPr>
      </w:pPr>
    </w:p>
    <w:p w:rsidR="00F40C14" w:rsidRDefault="00BD5A68">
      <w:pPr>
        <w:pStyle w:val="1"/>
        <w:spacing w:line="274" w:lineRule="exact"/>
      </w:pPr>
      <w:r>
        <w:t>Цель работы:</w:t>
      </w:r>
    </w:p>
    <w:p w:rsidR="00F40C14" w:rsidRDefault="00BD5A68">
      <w:pPr>
        <w:pStyle w:val="a3"/>
        <w:ind w:left="102"/>
      </w:pPr>
      <w:r>
        <w:t>создание условий для приобщения</w:t>
      </w:r>
      <w:r>
        <w:rPr>
          <w:spacing w:val="1"/>
        </w:rPr>
        <w:t xml:space="preserve"> </w:t>
      </w:r>
      <w:r>
        <w:t>обучающихся к истокам отечественной и мировой культуры,</w:t>
      </w:r>
      <w:r>
        <w:rPr>
          <w:spacing w:val="1"/>
        </w:rPr>
        <w:t xml:space="preserve"> </w:t>
      </w:r>
      <w:r>
        <w:t>эстетического развития и</w:t>
      </w:r>
      <w:r>
        <w:rPr>
          <w:spacing w:val="1"/>
        </w:rPr>
        <w:t xml:space="preserve"> </w:t>
      </w:r>
      <w:r>
        <w:t>сплочения коллектива, расширения культурного диапазона, реализации</w:t>
      </w:r>
      <w:r>
        <w:rPr>
          <w:spacing w:val="-57"/>
        </w:rPr>
        <w:t xml:space="preserve"> </w:t>
      </w:r>
      <w:r>
        <w:t>творческого</w:t>
      </w:r>
      <w:r>
        <w:rPr>
          <w:spacing w:val="-1"/>
        </w:rPr>
        <w:t xml:space="preserve"> </w:t>
      </w:r>
      <w:r>
        <w:t>потенциала средствами театрального</w:t>
      </w:r>
      <w:r>
        <w:rPr>
          <w:spacing w:val="1"/>
        </w:rPr>
        <w:t xml:space="preserve"> </w:t>
      </w:r>
      <w:r>
        <w:t>искусства.</w:t>
      </w:r>
    </w:p>
    <w:p w:rsidR="00F40C14" w:rsidRDefault="00BD5A68">
      <w:pPr>
        <w:pStyle w:val="1"/>
        <w:spacing w:before="10" w:line="272" w:lineRule="exact"/>
      </w:pPr>
      <w:r>
        <w:t>Задачи:</w:t>
      </w:r>
    </w:p>
    <w:p w:rsidR="00F40C14" w:rsidRDefault="00BD5A68">
      <w:pPr>
        <w:pStyle w:val="a5"/>
        <w:numPr>
          <w:ilvl w:val="0"/>
          <w:numId w:val="4"/>
        </w:numPr>
        <w:tabs>
          <w:tab w:val="left" w:pos="815"/>
          <w:tab w:val="left" w:pos="816"/>
        </w:tabs>
        <w:spacing w:line="237" w:lineRule="auto"/>
        <w:ind w:right="1032" w:hanging="3"/>
        <w:rPr>
          <w:sz w:val="24"/>
        </w:rPr>
      </w:pPr>
      <w:r>
        <w:rPr>
          <w:sz w:val="24"/>
        </w:rPr>
        <w:t>Формировать гармоничную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 ребенка средствами эстетического образования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Театральной педагогики;</w:t>
      </w:r>
    </w:p>
    <w:p w:rsidR="00F40C14" w:rsidRDefault="00BD5A68">
      <w:pPr>
        <w:pStyle w:val="a5"/>
        <w:numPr>
          <w:ilvl w:val="0"/>
          <w:numId w:val="4"/>
        </w:numPr>
        <w:tabs>
          <w:tab w:val="left" w:pos="786"/>
          <w:tab w:val="left" w:pos="787"/>
        </w:tabs>
        <w:spacing w:before="3" w:line="235" w:lineRule="auto"/>
        <w:ind w:left="786" w:hanging="361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 способности и навыки, способствовать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 самореализации и</w:t>
      </w:r>
      <w:r>
        <w:rPr>
          <w:spacing w:val="-57"/>
          <w:sz w:val="24"/>
        </w:rPr>
        <w:t xml:space="preserve"> </w:t>
      </w:r>
      <w:r>
        <w:rPr>
          <w:sz w:val="24"/>
        </w:rPr>
        <w:t>дальнейшей социализации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 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F40C14" w:rsidRDefault="00BD5A68">
      <w:pPr>
        <w:pStyle w:val="a5"/>
        <w:numPr>
          <w:ilvl w:val="0"/>
          <w:numId w:val="4"/>
        </w:numPr>
        <w:tabs>
          <w:tab w:val="left" w:pos="815"/>
          <w:tab w:val="left" w:pos="816"/>
        </w:tabs>
        <w:spacing w:before="8" w:line="237" w:lineRule="auto"/>
        <w:ind w:left="815" w:right="603"/>
        <w:rPr>
          <w:sz w:val="24"/>
        </w:rPr>
      </w:pPr>
      <w:r>
        <w:rPr>
          <w:sz w:val="24"/>
        </w:rPr>
        <w:t>Воспитать творчески активную личность, способной воспринимать, чувствовать, оценивать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прекрасное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 искусстве.</w:t>
      </w:r>
    </w:p>
    <w:p w:rsidR="00F40C14" w:rsidRDefault="00F40C14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690"/>
        <w:gridCol w:w="1176"/>
        <w:gridCol w:w="3363"/>
      </w:tblGrid>
      <w:tr w:rsidR="00F40C14">
        <w:trPr>
          <w:trHeight w:val="453"/>
        </w:trPr>
        <w:tc>
          <w:tcPr>
            <w:tcW w:w="2405" w:type="dxa"/>
          </w:tcPr>
          <w:p w:rsidR="00F40C14" w:rsidRDefault="00BD5A68">
            <w:pPr>
              <w:pStyle w:val="TableParagraph"/>
              <w:spacing w:line="226" w:lineRule="exact"/>
              <w:ind w:left="600" w:right="564"/>
              <w:rPr>
                <w:b/>
                <w:sz w:val="20"/>
              </w:rPr>
            </w:pPr>
            <w:r>
              <w:rPr>
                <w:b/>
                <w:sz w:val="20"/>
              </w:rPr>
              <w:t>Направление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деятельности</w:t>
            </w: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spacing w:line="228" w:lineRule="exact"/>
              <w:ind w:left="665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деятельности</w:t>
            </w:r>
          </w:p>
        </w:tc>
        <w:tc>
          <w:tcPr>
            <w:tcW w:w="1176" w:type="dxa"/>
          </w:tcPr>
          <w:p w:rsidR="00F40C14" w:rsidRDefault="00BD5A68">
            <w:pPr>
              <w:pStyle w:val="TableParagraph"/>
              <w:spacing w:line="228" w:lineRule="exact"/>
              <w:ind w:left="357"/>
              <w:rPr>
                <w:b/>
                <w:sz w:val="20"/>
              </w:rPr>
            </w:pPr>
            <w:r>
              <w:rPr>
                <w:b/>
                <w:sz w:val="20"/>
              </w:rPr>
              <w:t>Срок</w:t>
            </w:r>
          </w:p>
        </w:tc>
        <w:tc>
          <w:tcPr>
            <w:tcW w:w="3363" w:type="dxa"/>
          </w:tcPr>
          <w:p w:rsidR="00F40C14" w:rsidRDefault="00BD5A68">
            <w:pPr>
              <w:pStyle w:val="TableParagraph"/>
              <w:spacing w:before="108"/>
              <w:ind w:left="319"/>
              <w:rPr>
                <w:b/>
                <w:sz w:val="20"/>
              </w:rPr>
            </w:pPr>
            <w:r>
              <w:rPr>
                <w:b/>
                <w:sz w:val="20"/>
              </w:rPr>
              <w:t>Ответственные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за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исполнение</w:t>
            </w:r>
          </w:p>
        </w:tc>
      </w:tr>
      <w:tr w:rsidR="00F40C14">
        <w:trPr>
          <w:trHeight w:val="253"/>
        </w:trPr>
        <w:tc>
          <w:tcPr>
            <w:tcW w:w="10634" w:type="dxa"/>
            <w:gridSpan w:val="4"/>
          </w:tcPr>
          <w:p w:rsidR="00F40C14" w:rsidRDefault="00BD5A68">
            <w:pPr>
              <w:pStyle w:val="TableParagraph"/>
              <w:spacing w:line="234" w:lineRule="exact"/>
              <w:ind w:left="3690" w:right="3703"/>
              <w:jc w:val="center"/>
              <w:rPr>
                <w:b/>
              </w:rPr>
            </w:pPr>
            <w:r>
              <w:rPr>
                <w:b/>
              </w:rPr>
              <w:t>Организационная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деятельность</w:t>
            </w:r>
          </w:p>
        </w:tc>
      </w:tr>
      <w:tr w:rsidR="00F40C14">
        <w:trPr>
          <w:trHeight w:val="1266"/>
        </w:trPr>
        <w:tc>
          <w:tcPr>
            <w:tcW w:w="2405" w:type="dxa"/>
            <w:vMerge w:val="restart"/>
          </w:tcPr>
          <w:p w:rsidR="00F40C14" w:rsidRDefault="00BD5A68" w:rsidP="00C35876">
            <w:pPr>
              <w:pStyle w:val="TableParagraph"/>
              <w:spacing w:line="242" w:lineRule="auto"/>
              <w:ind w:left="112" w:right="906"/>
            </w:pPr>
            <w:r>
              <w:t>Планирование</w:t>
            </w:r>
            <w:r>
              <w:rPr>
                <w:spacing w:val="-52"/>
              </w:rPr>
              <w:t xml:space="preserve"> </w:t>
            </w:r>
            <w:r>
              <w:t>и</w:t>
            </w:r>
            <w:r w:rsidR="00C35876">
              <w:t xml:space="preserve"> </w:t>
            </w:r>
            <w:r>
              <w:t>организация</w:t>
            </w:r>
          </w:p>
        </w:tc>
        <w:tc>
          <w:tcPr>
            <w:tcW w:w="3690" w:type="dxa"/>
          </w:tcPr>
          <w:p w:rsidR="00F40C14" w:rsidRDefault="00F40C14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F40C14" w:rsidRDefault="00BD5A68">
            <w:pPr>
              <w:pStyle w:val="TableParagraph"/>
              <w:ind w:left="115" w:right="508"/>
            </w:pPr>
            <w:r>
              <w:t>Организация деятельности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46"/>
              </w:rPr>
              <w:t xml:space="preserve"> </w:t>
            </w:r>
            <w:r>
              <w:t>театра</w:t>
            </w:r>
            <w:r>
              <w:rPr>
                <w:spacing w:val="-5"/>
              </w:rPr>
              <w:t xml:space="preserve"> </w:t>
            </w:r>
            <w:r w:rsidR="00C35876">
              <w:t>«Лукоморье</w:t>
            </w:r>
            <w:r>
              <w:t>»</w:t>
            </w:r>
          </w:p>
        </w:tc>
        <w:tc>
          <w:tcPr>
            <w:tcW w:w="1176" w:type="dxa"/>
          </w:tcPr>
          <w:p w:rsidR="00F40C14" w:rsidRDefault="00BD5A68">
            <w:pPr>
              <w:pStyle w:val="TableParagraph"/>
              <w:spacing w:before="5"/>
              <w:ind w:left="165"/>
              <w:rPr>
                <w:sz w:val="21"/>
              </w:rPr>
            </w:pPr>
            <w:r>
              <w:rPr>
                <w:sz w:val="21"/>
              </w:rPr>
              <w:t>Сентябрь</w:t>
            </w:r>
          </w:p>
          <w:p w:rsidR="00F40C14" w:rsidRDefault="00F40C14">
            <w:pPr>
              <w:pStyle w:val="TableParagraph"/>
              <w:spacing w:before="7"/>
              <w:ind w:left="0"/>
              <w:rPr>
                <w:sz w:val="21"/>
              </w:rPr>
            </w:pPr>
          </w:p>
          <w:p w:rsidR="00F40C14" w:rsidRDefault="0058423C" w:rsidP="0058423C">
            <w:pPr>
              <w:pStyle w:val="TableParagraph"/>
              <w:ind w:left="239"/>
            </w:pPr>
            <w:r>
              <w:t>2025</w:t>
            </w:r>
            <w:r w:rsidR="00BD5A68">
              <w:t>г.</w:t>
            </w:r>
          </w:p>
        </w:tc>
        <w:tc>
          <w:tcPr>
            <w:tcW w:w="3363" w:type="dxa"/>
          </w:tcPr>
          <w:p w:rsidR="00F40C14" w:rsidRDefault="00BD5A68">
            <w:pPr>
              <w:pStyle w:val="TableParagraph"/>
              <w:ind w:right="775"/>
            </w:pPr>
            <w:r>
              <w:t>Руководитель школьного</w:t>
            </w:r>
            <w:r>
              <w:rPr>
                <w:spacing w:val="1"/>
              </w:rPr>
              <w:t xml:space="preserve"> </w:t>
            </w:r>
            <w:proofErr w:type="gramStart"/>
            <w:r>
              <w:t>театра,;</w:t>
            </w:r>
            <w:proofErr w:type="gramEnd"/>
            <w:r>
              <w:t xml:space="preserve"> зам. директора по</w:t>
            </w:r>
            <w:r>
              <w:rPr>
                <w:spacing w:val="-52"/>
              </w:rPr>
              <w:t xml:space="preserve"> </w:t>
            </w:r>
            <w:r>
              <w:t>ВР;</w:t>
            </w:r>
          </w:p>
          <w:p w:rsidR="00F40C14" w:rsidRDefault="00C35876">
            <w:pPr>
              <w:pStyle w:val="TableParagraph"/>
              <w:spacing w:line="252" w:lineRule="exact"/>
            </w:pPr>
            <w:r>
              <w:t>вожатая</w:t>
            </w:r>
            <w:r w:rsidR="00BD5A68">
              <w:t>;</w:t>
            </w:r>
          </w:p>
          <w:p w:rsidR="00F40C14" w:rsidRDefault="00BD5A68">
            <w:pPr>
              <w:pStyle w:val="TableParagraph"/>
              <w:spacing w:line="240" w:lineRule="exact"/>
            </w:pPr>
            <w:r>
              <w:t>советник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воспитанию</w:t>
            </w:r>
          </w:p>
        </w:tc>
      </w:tr>
      <w:tr w:rsidR="00F40C14">
        <w:trPr>
          <w:trHeight w:val="1005"/>
        </w:trPr>
        <w:tc>
          <w:tcPr>
            <w:tcW w:w="2405" w:type="dxa"/>
            <w:vMerge/>
            <w:tcBorders>
              <w:top w:val="nil"/>
            </w:tcBorders>
          </w:tcPr>
          <w:p w:rsidR="00F40C14" w:rsidRDefault="00F40C14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spacing w:before="113"/>
              <w:ind w:left="115" w:right="401"/>
            </w:pPr>
            <w:r>
              <w:t>Планирование</w:t>
            </w:r>
            <w:r>
              <w:rPr>
                <w:spacing w:val="-10"/>
              </w:rPr>
              <w:t xml:space="preserve"> </w:t>
            </w:r>
            <w:r>
              <w:t>работы</w:t>
            </w:r>
            <w:r>
              <w:rPr>
                <w:spacing w:val="-11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 w:rsidR="00C35876">
              <w:t>театра «Лукоморье</w:t>
            </w:r>
            <w:r>
              <w:t>»</w:t>
            </w:r>
          </w:p>
        </w:tc>
        <w:tc>
          <w:tcPr>
            <w:tcW w:w="1176" w:type="dxa"/>
          </w:tcPr>
          <w:p w:rsidR="00F40C14" w:rsidRDefault="00BD5A68" w:rsidP="0058423C">
            <w:pPr>
              <w:pStyle w:val="TableParagraph"/>
              <w:spacing w:before="113" w:line="355" w:lineRule="auto"/>
              <w:ind w:left="239" w:right="151" w:hanging="118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58423C">
              <w:t>5</w:t>
            </w:r>
            <w:r>
              <w:t xml:space="preserve"> г.</w:t>
            </w:r>
          </w:p>
        </w:tc>
        <w:tc>
          <w:tcPr>
            <w:tcW w:w="3363" w:type="dxa"/>
          </w:tcPr>
          <w:p w:rsidR="00F40C14" w:rsidRDefault="00BD5A68">
            <w:pPr>
              <w:pStyle w:val="TableParagraph"/>
              <w:spacing w:line="242" w:lineRule="auto"/>
              <w:ind w:right="466"/>
            </w:pPr>
            <w:r>
              <w:t>Руководитель школьного</w:t>
            </w:r>
            <w:r>
              <w:rPr>
                <w:spacing w:val="1"/>
              </w:rPr>
              <w:t xml:space="preserve"> </w:t>
            </w:r>
            <w:r>
              <w:t>театра, зам. директора по ВР;</w:t>
            </w:r>
            <w:r>
              <w:rPr>
                <w:spacing w:val="-52"/>
              </w:rPr>
              <w:t xml:space="preserve"> </w:t>
            </w:r>
            <w:r w:rsidR="00C35876">
              <w:t>вожатая</w:t>
            </w:r>
            <w:r>
              <w:t>;</w:t>
            </w:r>
          </w:p>
          <w:p w:rsidR="00F40C14" w:rsidRDefault="00BD5A68">
            <w:pPr>
              <w:pStyle w:val="TableParagraph"/>
              <w:spacing w:line="225" w:lineRule="exact"/>
            </w:pPr>
            <w:r>
              <w:t>советник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воспитанию</w:t>
            </w:r>
          </w:p>
        </w:tc>
      </w:tr>
      <w:tr w:rsidR="00F40C14">
        <w:trPr>
          <w:trHeight w:val="1005"/>
        </w:trPr>
        <w:tc>
          <w:tcPr>
            <w:tcW w:w="2405" w:type="dxa"/>
            <w:vMerge/>
            <w:tcBorders>
              <w:top w:val="nil"/>
            </w:tcBorders>
          </w:tcPr>
          <w:p w:rsidR="00F40C14" w:rsidRDefault="00F40C14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tabs>
                <w:tab w:val="left" w:pos="1440"/>
                <w:tab w:val="left" w:pos="2477"/>
              </w:tabs>
              <w:spacing w:line="237" w:lineRule="auto"/>
              <w:ind w:left="115" w:right="103"/>
            </w:pPr>
            <w:r>
              <w:t>Разработка и утверждение рабочих</w:t>
            </w:r>
            <w:r>
              <w:rPr>
                <w:spacing w:val="1"/>
              </w:rPr>
              <w:t xml:space="preserve"> </w:t>
            </w:r>
            <w:r>
              <w:t>программ</w:t>
            </w:r>
            <w:r>
              <w:tab/>
              <w:t>курсов</w:t>
            </w:r>
            <w:r>
              <w:tab/>
            </w:r>
            <w:r>
              <w:rPr>
                <w:spacing w:val="-2"/>
              </w:rPr>
              <w:t>внеурочной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1176" w:type="dxa"/>
          </w:tcPr>
          <w:p w:rsidR="00F40C14" w:rsidRDefault="00BD5A68" w:rsidP="0058423C">
            <w:pPr>
              <w:pStyle w:val="TableParagraph"/>
              <w:spacing w:before="113"/>
              <w:ind w:left="266" w:right="150" w:hanging="144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58423C">
              <w:t>5</w:t>
            </w:r>
            <w:r>
              <w:t>г.</w:t>
            </w:r>
          </w:p>
        </w:tc>
        <w:tc>
          <w:tcPr>
            <w:tcW w:w="3363" w:type="dxa"/>
          </w:tcPr>
          <w:p w:rsidR="00F40C14" w:rsidRDefault="00BD5A68">
            <w:pPr>
              <w:pStyle w:val="TableParagraph"/>
              <w:spacing w:line="242" w:lineRule="auto"/>
              <w:ind w:right="466"/>
            </w:pPr>
            <w:r>
              <w:t>Руководитель школьного</w:t>
            </w:r>
            <w:r>
              <w:rPr>
                <w:spacing w:val="1"/>
              </w:rPr>
              <w:t xml:space="preserve"> </w:t>
            </w:r>
            <w:r>
              <w:t>театра, зам. директора по ВР;</w:t>
            </w:r>
            <w:r>
              <w:rPr>
                <w:spacing w:val="-52"/>
              </w:rPr>
              <w:t xml:space="preserve"> </w:t>
            </w:r>
          </w:p>
          <w:p w:rsidR="00F40C14" w:rsidRDefault="00BD5A68">
            <w:pPr>
              <w:pStyle w:val="TableParagraph"/>
              <w:spacing w:line="226" w:lineRule="exact"/>
            </w:pPr>
            <w:r>
              <w:t>советник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воспитанию</w:t>
            </w:r>
          </w:p>
        </w:tc>
      </w:tr>
      <w:tr w:rsidR="00F40C14">
        <w:trPr>
          <w:trHeight w:val="978"/>
        </w:trPr>
        <w:tc>
          <w:tcPr>
            <w:tcW w:w="2405" w:type="dxa"/>
            <w:vMerge/>
            <w:tcBorders>
              <w:top w:val="nil"/>
            </w:tcBorders>
          </w:tcPr>
          <w:p w:rsidR="00F40C14" w:rsidRDefault="00F40C14">
            <w:pPr>
              <w:rPr>
                <w:sz w:val="2"/>
                <w:szCs w:val="2"/>
              </w:rPr>
            </w:pP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spacing w:line="237" w:lineRule="auto"/>
              <w:ind w:left="115" w:right="96"/>
              <w:jc w:val="both"/>
            </w:pPr>
            <w:r>
              <w:t>Составление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утверждение</w:t>
            </w:r>
            <w:r>
              <w:rPr>
                <w:spacing w:val="1"/>
              </w:rPr>
              <w:t xml:space="preserve"> </w:t>
            </w:r>
            <w:r>
              <w:t>расписания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 w:rsidR="00C35876">
              <w:t>театра «Лукоморье</w:t>
            </w:r>
            <w:r>
              <w:t>»</w:t>
            </w:r>
          </w:p>
        </w:tc>
        <w:tc>
          <w:tcPr>
            <w:tcW w:w="1176" w:type="dxa"/>
          </w:tcPr>
          <w:p w:rsidR="00F40C14" w:rsidRDefault="00BD5A68" w:rsidP="0058423C">
            <w:pPr>
              <w:pStyle w:val="TableParagraph"/>
              <w:spacing w:before="120" w:line="237" w:lineRule="auto"/>
              <w:ind w:left="266" w:right="150" w:hanging="144"/>
            </w:pPr>
            <w:r>
              <w:rPr>
                <w:spacing w:val="-1"/>
              </w:rPr>
              <w:t>Сентябрь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58423C">
              <w:t>5</w:t>
            </w:r>
            <w:r>
              <w:t>г.</w:t>
            </w:r>
          </w:p>
        </w:tc>
        <w:tc>
          <w:tcPr>
            <w:tcW w:w="3363" w:type="dxa"/>
          </w:tcPr>
          <w:p w:rsidR="00F40C14" w:rsidRDefault="00BD5A68">
            <w:pPr>
              <w:pStyle w:val="TableParagraph"/>
              <w:spacing w:line="242" w:lineRule="auto"/>
              <w:ind w:right="465"/>
            </w:pPr>
            <w:r>
              <w:t>Руководитель школьного</w:t>
            </w:r>
            <w:r>
              <w:rPr>
                <w:spacing w:val="1"/>
              </w:rPr>
              <w:t xml:space="preserve"> </w:t>
            </w:r>
            <w:r>
              <w:t>театра,</w:t>
            </w:r>
            <w:r>
              <w:rPr>
                <w:spacing w:val="-2"/>
              </w:rPr>
              <w:t xml:space="preserve"> </w:t>
            </w: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ВР;</w:t>
            </w:r>
          </w:p>
          <w:p w:rsidR="00F40C14" w:rsidRDefault="00BD5A68">
            <w:pPr>
              <w:pStyle w:val="TableParagraph"/>
              <w:spacing w:line="238" w:lineRule="exact"/>
              <w:ind w:right="12"/>
            </w:pPr>
            <w:r>
              <w:t>; советник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</w:t>
            </w:r>
            <w:r>
              <w:rPr>
                <w:spacing w:val="-1"/>
              </w:rPr>
              <w:t xml:space="preserve"> </w:t>
            </w:r>
            <w:r>
              <w:t>по воспитанию</w:t>
            </w:r>
          </w:p>
        </w:tc>
      </w:tr>
      <w:tr w:rsidR="00F40C14">
        <w:trPr>
          <w:trHeight w:val="241"/>
        </w:trPr>
        <w:tc>
          <w:tcPr>
            <w:tcW w:w="10634" w:type="dxa"/>
            <w:gridSpan w:val="4"/>
          </w:tcPr>
          <w:p w:rsidR="00F40C14" w:rsidRDefault="00BD5A68">
            <w:pPr>
              <w:pStyle w:val="TableParagraph"/>
              <w:spacing w:line="221" w:lineRule="exact"/>
              <w:ind w:left="3273" w:right="370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Методическаядеятельность</w:t>
            </w:r>
            <w:proofErr w:type="spellEnd"/>
          </w:p>
        </w:tc>
      </w:tr>
      <w:tr w:rsidR="00F40C14">
        <w:trPr>
          <w:trHeight w:val="1518"/>
        </w:trPr>
        <w:tc>
          <w:tcPr>
            <w:tcW w:w="2405" w:type="dxa"/>
          </w:tcPr>
          <w:p w:rsidR="00F40C14" w:rsidRDefault="00BD5A68">
            <w:pPr>
              <w:pStyle w:val="TableParagraph"/>
              <w:spacing w:line="242" w:lineRule="auto"/>
              <w:ind w:left="114" w:right="907"/>
            </w:pPr>
            <w:r>
              <w:t>Повышение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F40C14" w:rsidRDefault="00BD5A68">
            <w:pPr>
              <w:pStyle w:val="TableParagraph"/>
              <w:spacing w:line="252" w:lineRule="exact"/>
              <w:ind w:left="114"/>
            </w:pPr>
            <w:r>
              <w:t>теме</w:t>
            </w:r>
          </w:p>
          <w:p w:rsidR="00F40C14" w:rsidRDefault="00BD5A68">
            <w:pPr>
              <w:pStyle w:val="TableParagraph"/>
              <w:spacing w:line="250" w:lineRule="exact"/>
              <w:ind w:left="114" w:right="990"/>
            </w:pPr>
            <w:r>
              <w:t>«Театральная</w:t>
            </w:r>
            <w:r>
              <w:rPr>
                <w:spacing w:val="-52"/>
              </w:rPr>
              <w:t xml:space="preserve"> </w:t>
            </w:r>
            <w:r>
              <w:t>педагогика»</w:t>
            </w: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spacing w:before="118"/>
              <w:ind w:left="115" w:right="97"/>
            </w:pPr>
            <w:r>
              <w:t>Прохождение курсов повышения</w:t>
            </w:r>
            <w:r>
              <w:rPr>
                <w:spacing w:val="1"/>
              </w:rPr>
              <w:t xml:space="preserve"> </w:t>
            </w:r>
            <w:r>
              <w:t>квалификации по теме «Театральная</w:t>
            </w:r>
            <w:r>
              <w:rPr>
                <w:spacing w:val="-52"/>
              </w:rPr>
              <w:t xml:space="preserve"> </w:t>
            </w:r>
            <w:r>
              <w:t>педагогика»</w:t>
            </w:r>
          </w:p>
        </w:tc>
        <w:tc>
          <w:tcPr>
            <w:tcW w:w="1176" w:type="dxa"/>
          </w:tcPr>
          <w:p w:rsidR="00F40C14" w:rsidRDefault="00F40C14">
            <w:pPr>
              <w:pStyle w:val="TableParagraph"/>
              <w:spacing w:before="1"/>
              <w:ind w:left="0"/>
              <w:rPr>
                <w:sz w:val="21"/>
              </w:rPr>
            </w:pPr>
          </w:p>
          <w:p w:rsidR="00F40C14" w:rsidRDefault="00BD5A68" w:rsidP="00C35876">
            <w:pPr>
              <w:pStyle w:val="TableParagraph"/>
              <w:ind w:left="112" w:right="150" w:firstLine="57"/>
            </w:pPr>
            <w:r>
              <w:t>По</w:t>
            </w:r>
            <w:r>
              <w:rPr>
                <w:spacing w:val="1"/>
              </w:rPr>
              <w:t xml:space="preserve"> </w:t>
            </w:r>
            <w:r>
              <w:t>мере</w:t>
            </w:r>
          </w:p>
          <w:p w:rsidR="00F40C14" w:rsidRDefault="00BD5A68" w:rsidP="00C35876">
            <w:pPr>
              <w:pStyle w:val="TableParagraph"/>
              <w:spacing w:before="1"/>
              <w:ind w:left="112"/>
            </w:pPr>
            <w:proofErr w:type="spellStart"/>
            <w:r>
              <w:t>необходимост</w:t>
            </w:r>
            <w:proofErr w:type="spellEnd"/>
            <w:r>
              <w:rPr>
                <w:spacing w:val="-52"/>
              </w:rPr>
              <w:t xml:space="preserve"> </w:t>
            </w:r>
            <w:r>
              <w:t>и</w:t>
            </w:r>
          </w:p>
        </w:tc>
        <w:tc>
          <w:tcPr>
            <w:tcW w:w="3363" w:type="dxa"/>
          </w:tcPr>
          <w:p w:rsidR="00F40C14" w:rsidRDefault="00BD5A68">
            <w:pPr>
              <w:pStyle w:val="TableParagraph"/>
              <w:ind w:right="466"/>
            </w:pPr>
            <w:r>
              <w:t>Руководитель школьного</w:t>
            </w:r>
            <w:r>
              <w:rPr>
                <w:spacing w:val="1"/>
              </w:rPr>
              <w:t xml:space="preserve"> </w:t>
            </w:r>
            <w:r>
              <w:t>театра, зам. директора по ВР;</w:t>
            </w:r>
          </w:p>
          <w:p w:rsidR="00F40C14" w:rsidRDefault="00BD5A68">
            <w:pPr>
              <w:pStyle w:val="TableParagraph"/>
            </w:pPr>
            <w:r>
              <w:t>советник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воспитанию</w:t>
            </w:r>
          </w:p>
        </w:tc>
      </w:tr>
    </w:tbl>
    <w:p w:rsidR="00F40C14" w:rsidRDefault="00F40C14">
      <w:pPr>
        <w:spacing w:line="241" w:lineRule="exact"/>
        <w:sectPr w:rsidR="00F40C14">
          <w:type w:val="continuous"/>
          <w:pgSz w:w="11920" w:h="16850"/>
          <w:pgMar w:top="540" w:right="30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690"/>
        <w:gridCol w:w="1176"/>
        <w:gridCol w:w="3363"/>
      </w:tblGrid>
      <w:tr w:rsidR="00F40C14">
        <w:trPr>
          <w:trHeight w:val="1387"/>
        </w:trPr>
        <w:tc>
          <w:tcPr>
            <w:tcW w:w="2405" w:type="dxa"/>
          </w:tcPr>
          <w:p w:rsidR="00F40C14" w:rsidRDefault="00BD5A68">
            <w:pPr>
              <w:pStyle w:val="TableParagraph"/>
              <w:spacing w:line="244" w:lineRule="auto"/>
              <w:ind w:left="114" w:right="959"/>
            </w:pPr>
            <w:r>
              <w:lastRenderedPageBreak/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методических</w:t>
            </w:r>
            <w:r>
              <w:rPr>
                <w:spacing w:val="-52"/>
              </w:rPr>
              <w:t xml:space="preserve"> </w:t>
            </w:r>
            <w:r>
              <w:t>мероприятий</w:t>
            </w:r>
          </w:p>
          <w:p w:rsidR="00F40C14" w:rsidRDefault="00BD5A68">
            <w:pPr>
              <w:pStyle w:val="TableParagraph"/>
              <w:spacing w:line="237" w:lineRule="auto"/>
              <w:ind w:left="114" w:right="789"/>
            </w:pPr>
            <w:r>
              <w:t>с целью обмена</w:t>
            </w:r>
            <w:r>
              <w:rPr>
                <w:spacing w:val="-52"/>
              </w:rPr>
              <w:t xml:space="preserve"> </w:t>
            </w:r>
            <w:r>
              <w:t>опытом</w:t>
            </w: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spacing w:line="247" w:lineRule="exact"/>
              <w:ind w:left="115"/>
            </w:pPr>
            <w:r>
              <w:t>Участие</w:t>
            </w:r>
          </w:p>
          <w:p w:rsidR="00F40C14" w:rsidRDefault="00BD5A68">
            <w:pPr>
              <w:pStyle w:val="TableParagraph"/>
              <w:spacing w:before="2" w:line="252" w:lineRule="exact"/>
              <w:ind w:left="115"/>
            </w:pPr>
            <w:r>
              <w:t>В</w:t>
            </w:r>
            <w:r>
              <w:rPr>
                <w:spacing w:val="-3"/>
              </w:rPr>
              <w:t xml:space="preserve"> </w:t>
            </w:r>
            <w:r>
              <w:t>семинарах</w:t>
            </w:r>
          </w:p>
          <w:p w:rsidR="00F40C14" w:rsidRDefault="00BD5A68">
            <w:pPr>
              <w:pStyle w:val="TableParagraph"/>
              <w:ind w:left="115" w:right="442"/>
            </w:pPr>
            <w:r>
              <w:t>круглых столах и других формах</w:t>
            </w:r>
            <w:r>
              <w:rPr>
                <w:spacing w:val="-52"/>
              </w:rPr>
              <w:t xml:space="preserve"> </w:t>
            </w:r>
            <w:r>
              <w:t>обмена опытом</w:t>
            </w:r>
          </w:p>
        </w:tc>
        <w:tc>
          <w:tcPr>
            <w:tcW w:w="1176" w:type="dxa"/>
          </w:tcPr>
          <w:p w:rsidR="00F40C14" w:rsidRDefault="00F40C14">
            <w:pPr>
              <w:pStyle w:val="TableParagraph"/>
              <w:spacing w:before="8"/>
              <w:ind w:left="0"/>
              <w:rPr>
                <w:sz w:val="20"/>
              </w:rPr>
            </w:pPr>
          </w:p>
          <w:p w:rsidR="00F40C14" w:rsidRDefault="00BD5A68">
            <w:pPr>
              <w:pStyle w:val="TableParagraph"/>
              <w:spacing w:before="1"/>
              <w:ind w:left="112" w:right="152"/>
            </w:pPr>
            <w:proofErr w:type="spellStart"/>
            <w:r>
              <w:t>Втечение</w:t>
            </w:r>
            <w:proofErr w:type="spellEnd"/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3363" w:type="dxa"/>
          </w:tcPr>
          <w:p w:rsidR="00F40C14" w:rsidRDefault="00BD5A68" w:rsidP="00C35876">
            <w:pPr>
              <w:pStyle w:val="TableParagraph"/>
              <w:spacing w:line="242" w:lineRule="auto"/>
              <w:ind w:right="465"/>
            </w:pPr>
            <w:r>
              <w:t>Руководитель школьного</w:t>
            </w:r>
            <w:r>
              <w:rPr>
                <w:spacing w:val="1"/>
              </w:rPr>
              <w:t xml:space="preserve"> </w:t>
            </w:r>
            <w:r>
              <w:t>театра,</w:t>
            </w:r>
            <w:r>
              <w:rPr>
                <w:spacing w:val="-2"/>
              </w:rPr>
              <w:t xml:space="preserve"> </w:t>
            </w:r>
            <w:r>
              <w:t>зам.</w:t>
            </w:r>
            <w:r>
              <w:rPr>
                <w:spacing w:val="-5"/>
              </w:rPr>
              <w:t xml:space="preserve"> </w:t>
            </w:r>
            <w:r>
              <w:t>директора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4"/>
              </w:rPr>
              <w:t xml:space="preserve"> </w:t>
            </w:r>
            <w:r>
              <w:t>ВР;</w:t>
            </w:r>
          </w:p>
          <w:p w:rsidR="00F40C14" w:rsidRDefault="00BD5A68">
            <w:pPr>
              <w:pStyle w:val="TableParagraph"/>
              <w:spacing w:line="252" w:lineRule="exact"/>
              <w:ind w:right="1072"/>
            </w:pPr>
            <w:r>
              <w:t>советник директора по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</w:p>
        </w:tc>
      </w:tr>
      <w:tr w:rsidR="00F40C14">
        <w:trPr>
          <w:trHeight w:val="2046"/>
        </w:trPr>
        <w:tc>
          <w:tcPr>
            <w:tcW w:w="2405" w:type="dxa"/>
          </w:tcPr>
          <w:p w:rsidR="00F40C14" w:rsidRDefault="00F40C14">
            <w:pPr>
              <w:pStyle w:val="TableParagraph"/>
              <w:ind w:left="0"/>
              <w:rPr>
                <w:sz w:val="24"/>
              </w:rPr>
            </w:pPr>
          </w:p>
          <w:p w:rsidR="00F40C14" w:rsidRDefault="00F40C14">
            <w:pPr>
              <w:pStyle w:val="TableParagraph"/>
              <w:spacing w:before="6"/>
              <w:ind w:left="0"/>
              <w:rPr>
                <w:sz w:val="32"/>
              </w:rPr>
            </w:pPr>
          </w:p>
          <w:p w:rsidR="00F40C14" w:rsidRDefault="00BD5A68">
            <w:pPr>
              <w:pStyle w:val="TableParagraph"/>
              <w:spacing w:before="1" w:line="237" w:lineRule="auto"/>
              <w:ind w:left="114" w:right="134"/>
            </w:pPr>
            <w:r>
              <w:t>Участие в конкурсах и</w:t>
            </w:r>
            <w:r>
              <w:rPr>
                <w:spacing w:val="-52"/>
              </w:rPr>
              <w:t xml:space="preserve"> </w:t>
            </w:r>
            <w:r>
              <w:t>фестивалях</w:t>
            </w: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spacing w:line="232" w:lineRule="auto"/>
              <w:ind w:right="1095" w:firstLine="0"/>
            </w:pPr>
            <w:r>
              <w:t>Поиск интересных</w:t>
            </w:r>
            <w:r>
              <w:rPr>
                <w:spacing w:val="-52"/>
              </w:rPr>
              <w:t xml:space="preserve"> </w:t>
            </w:r>
            <w:r>
              <w:t>вариантов</w:t>
            </w:r>
            <w:r>
              <w:rPr>
                <w:spacing w:val="-1"/>
              </w:rPr>
              <w:t xml:space="preserve"> </w:t>
            </w:r>
            <w:r>
              <w:t>конкурсной</w:t>
            </w:r>
          </w:p>
          <w:p w:rsidR="00F40C14" w:rsidRDefault="00BD5A68">
            <w:pPr>
              <w:pStyle w:val="TableParagraph"/>
              <w:spacing w:line="251" w:lineRule="exact"/>
              <w:ind w:left="115"/>
            </w:pPr>
            <w:r>
              <w:t>деятельности.</w:t>
            </w:r>
          </w:p>
          <w:p w:rsidR="00F40C14" w:rsidRDefault="00BD5A68">
            <w:pPr>
              <w:pStyle w:val="TableParagraph"/>
              <w:numPr>
                <w:ilvl w:val="0"/>
                <w:numId w:val="3"/>
              </w:numPr>
              <w:tabs>
                <w:tab w:val="left" w:pos="823"/>
                <w:tab w:val="left" w:pos="824"/>
              </w:tabs>
              <w:ind w:right="371" w:firstLine="0"/>
            </w:pPr>
            <w:r>
              <w:t>Подготовка к конкурсам и</w:t>
            </w:r>
            <w:r>
              <w:rPr>
                <w:spacing w:val="-52"/>
              </w:rPr>
              <w:t xml:space="preserve"> </w:t>
            </w:r>
            <w:r>
              <w:t>фестивалям</w:t>
            </w:r>
          </w:p>
          <w:p w:rsidR="00F40C14" w:rsidRDefault="00BD5A68">
            <w:pPr>
              <w:pStyle w:val="TableParagraph"/>
              <w:numPr>
                <w:ilvl w:val="0"/>
                <w:numId w:val="2"/>
              </w:numPr>
              <w:tabs>
                <w:tab w:val="left" w:pos="823"/>
                <w:tab w:val="left" w:pos="824"/>
              </w:tabs>
              <w:spacing w:line="258" w:lineRule="exact"/>
            </w:pPr>
            <w:r>
              <w:t>Непосредственное</w:t>
            </w:r>
            <w:r>
              <w:rPr>
                <w:spacing w:val="-2"/>
              </w:rPr>
              <w:t xml:space="preserve"> </w:t>
            </w: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  <w:p w:rsidR="00F40C14" w:rsidRDefault="00BD5A68">
            <w:pPr>
              <w:pStyle w:val="TableParagraph"/>
              <w:tabs>
                <w:tab w:val="left" w:pos="1464"/>
                <w:tab w:val="left" w:pos="1963"/>
              </w:tabs>
              <w:spacing w:line="248" w:lineRule="exact"/>
              <w:ind w:left="115" w:right="637"/>
            </w:pPr>
            <w:r>
              <w:t>конкурсах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фестивалях</w:t>
            </w:r>
            <w:r>
              <w:rPr>
                <w:spacing w:val="-52"/>
              </w:rPr>
              <w:t xml:space="preserve"> </w:t>
            </w:r>
            <w:r>
              <w:t>Подведение</w:t>
            </w:r>
            <w:r>
              <w:rPr>
                <w:spacing w:val="-1"/>
              </w:rPr>
              <w:t xml:space="preserve"> </w:t>
            </w:r>
            <w:r>
              <w:t>итогов.</w:t>
            </w:r>
          </w:p>
        </w:tc>
        <w:tc>
          <w:tcPr>
            <w:tcW w:w="1176" w:type="dxa"/>
          </w:tcPr>
          <w:p w:rsidR="00F40C14" w:rsidRDefault="00F40C14">
            <w:pPr>
              <w:pStyle w:val="TableParagraph"/>
              <w:spacing w:before="5"/>
              <w:ind w:left="0"/>
              <w:rPr>
                <w:sz w:val="23"/>
              </w:rPr>
            </w:pPr>
          </w:p>
          <w:p w:rsidR="00F40C14" w:rsidRDefault="00BD5A68">
            <w:pPr>
              <w:pStyle w:val="TableParagraph"/>
              <w:spacing w:line="251" w:lineRule="exact"/>
              <w:ind w:left="172"/>
            </w:pPr>
            <w:r>
              <w:t>В</w:t>
            </w:r>
          </w:p>
          <w:p w:rsidR="00F40C14" w:rsidRDefault="00BD5A68">
            <w:pPr>
              <w:pStyle w:val="TableParagraph"/>
              <w:ind w:left="112" w:right="175"/>
            </w:pP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3363" w:type="dxa"/>
          </w:tcPr>
          <w:p w:rsidR="00F40C14" w:rsidRDefault="00BD5A68">
            <w:pPr>
              <w:pStyle w:val="TableParagraph"/>
              <w:ind w:right="466"/>
            </w:pPr>
            <w:r>
              <w:t>Руководитель школьного</w:t>
            </w:r>
            <w:r>
              <w:rPr>
                <w:spacing w:val="1"/>
              </w:rPr>
              <w:t xml:space="preserve"> </w:t>
            </w:r>
            <w:r>
              <w:t>театра, зам. директора по ВР;</w:t>
            </w:r>
          </w:p>
          <w:p w:rsidR="00F40C14" w:rsidRDefault="00BD5A68">
            <w:pPr>
              <w:pStyle w:val="TableParagraph"/>
              <w:ind w:right="1072"/>
            </w:pPr>
            <w:r>
              <w:t>советник директора по</w:t>
            </w:r>
            <w:r>
              <w:rPr>
                <w:spacing w:val="-52"/>
              </w:rPr>
              <w:t xml:space="preserve"> </w:t>
            </w:r>
            <w:r>
              <w:t>воспитанию</w:t>
            </w:r>
          </w:p>
        </w:tc>
      </w:tr>
      <w:tr w:rsidR="00F40C14">
        <w:trPr>
          <w:trHeight w:val="980"/>
        </w:trPr>
        <w:tc>
          <w:tcPr>
            <w:tcW w:w="2405" w:type="dxa"/>
          </w:tcPr>
          <w:p w:rsidR="00F40C14" w:rsidRDefault="00BD5A68">
            <w:pPr>
              <w:pStyle w:val="TableParagraph"/>
              <w:spacing w:before="112" w:line="242" w:lineRule="auto"/>
              <w:ind w:left="114" w:right="240"/>
            </w:pPr>
            <w:r>
              <w:t>Связь с социальными</w:t>
            </w:r>
            <w:r>
              <w:rPr>
                <w:spacing w:val="-52"/>
              </w:rPr>
              <w:t xml:space="preserve"> </w:t>
            </w:r>
            <w:r>
              <w:t>партнерами</w:t>
            </w:r>
          </w:p>
        </w:tc>
        <w:tc>
          <w:tcPr>
            <w:tcW w:w="3690" w:type="dxa"/>
          </w:tcPr>
          <w:p w:rsidR="00F40C14" w:rsidRDefault="00F40C14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F40C14" w:rsidRDefault="00BD5A68" w:rsidP="00C35876">
            <w:pPr>
              <w:pStyle w:val="TableParagraph"/>
              <w:spacing w:line="242" w:lineRule="auto"/>
              <w:ind w:left="115"/>
            </w:pPr>
            <w:r>
              <w:t>Посещение спектаклей</w:t>
            </w:r>
            <w:r>
              <w:rPr>
                <w:spacing w:val="1"/>
              </w:rPr>
              <w:t xml:space="preserve"> </w:t>
            </w:r>
          </w:p>
        </w:tc>
        <w:tc>
          <w:tcPr>
            <w:tcW w:w="1176" w:type="dxa"/>
          </w:tcPr>
          <w:p w:rsidR="00F40C14" w:rsidRDefault="00BD5A68">
            <w:pPr>
              <w:pStyle w:val="TableParagraph"/>
              <w:spacing w:line="235" w:lineRule="auto"/>
              <w:ind w:left="112" w:right="9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3363" w:type="dxa"/>
          </w:tcPr>
          <w:p w:rsidR="00F40C14" w:rsidRDefault="00BD5A68" w:rsidP="00C35876">
            <w:pPr>
              <w:pStyle w:val="TableParagraph"/>
              <w:ind w:right="507"/>
            </w:pPr>
            <w:r>
              <w:t>Руководитель</w:t>
            </w:r>
            <w:r w:rsidR="00C35876">
              <w:t xml:space="preserve"> </w:t>
            </w:r>
            <w:r>
              <w:t>школьного</w:t>
            </w:r>
            <w:r w:rsidR="00C35876">
              <w:t xml:space="preserve"> </w:t>
            </w:r>
            <w:proofErr w:type="spellStart"/>
            <w:r>
              <w:t>теат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ра</w:t>
            </w:r>
            <w:proofErr w:type="spellEnd"/>
            <w:r>
              <w:t>,</w:t>
            </w:r>
            <w:r w:rsidR="00C35876"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 w:rsidR="00C35876">
              <w:t xml:space="preserve"> </w:t>
            </w:r>
            <w:r>
              <w:t>по</w:t>
            </w:r>
            <w:r w:rsidR="00C35876">
              <w:t xml:space="preserve"> </w:t>
            </w:r>
            <w:r>
              <w:t>ВР;</w:t>
            </w:r>
          </w:p>
          <w:p w:rsidR="00F40C14" w:rsidRDefault="00BD5A68">
            <w:pPr>
              <w:pStyle w:val="TableParagraph"/>
              <w:spacing w:line="223" w:lineRule="exact"/>
            </w:pPr>
            <w:r>
              <w:t>советник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воспитанию</w:t>
            </w:r>
          </w:p>
        </w:tc>
      </w:tr>
      <w:tr w:rsidR="00F40C14">
        <w:trPr>
          <w:trHeight w:val="1249"/>
        </w:trPr>
        <w:tc>
          <w:tcPr>
            <w:tcW w:w="2405" w:type="dxa"/>
          </w:tcPr>
          <w:p w:rsidR="00F40C14" w:rsidRDefault="00BD5A68">
            <w:pPr>
              <w:pStyle w:val="TableParagraph"/>
              <w:spacing w:line="242" w:lineRule="auto"/>
              <w:ind w:left="114" w:right="789"/>
            </w:pPr>
            <w:r>
              <w:t>Осуществление</w:t>
            </w:r>
            <w:r>
              <w:rPr>
                <w:spacing w:val="-52"/>
              </w:rPr>
              <w:t xml:space="preserve"> </w:t>
            </w:r>
            <w:r>
              <w:t>контроля</w:t>
            </w:r>
          </w:p>
          <w:p w:rsidR="00F40C14" w:rsidRDefault="00BD5A68">
            <w:pPr>
              <w:pStyle w:val="TableParagraph"/>
              <w:tabs>
                <w:tab w:val="left" w:pos="1701"/>
              </w:tabs>
              <w:ind w:left="114" w:right="98"/>
            </w:pP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tab/>
            </w:r>
            <w:r>
              <w:rPr>
                <w:spacing w:val="-1"/>
              </w:rPr>
              <w:t>театра</w:t>
            </w:r>
          </w:p>
          <w:p w:rsidR="00F40C14" w:rsidRDefault="00C35876">
            <w:pPr>
              <w:pStyle w:val="TableParagraph"/>
              <w:spacing w:line="224" w:lineRule="exact"/>
              <w:ind w:left="114"/>
            </w:pPr>
            <w:r>
              <w:t>«Лукоморье</w:t>
            </w:r>
            <w:r w:rsidR="00BD5A68">
              <w:t>»</w:t>
            </w: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spacing w:before="113"/>
              <w:ind w:left="115"/>
            </w:pPr>
            <w:r>
              <w:t>Проверка документации</w:t>
            </w:r>
            <w:r>
              <w:rPr>
                <w:spacing w:val="1"/>
              </w:rPr>
              <w:t xml:space="preserve"> </w:t>
            </w:r>
            <w:r>
              <w:t>школьного</w:t>
            </w:r>
            <w:r>
              <w:rPr>
                <w:spacing w:val="-52"/>
              </w:rPr>
              <w:t xml:space="preserve"> </w:t>
            </w:r>
            <w:r w:rsidR="00C35876">
              <w:t>театра «Лукоморье</w:t>
            </w:r>
            <w:r>
              <w:t>»,</w:t>
            </w:r>
            <w:r w:rsidR="00C35876">
              <w:t xml:space="preserve"> </w:t>
            </w:r>
            <w:r>
              <w:t>посещение</w:t>
            </w:r>
          </w:p>
          <w:p w:rsidR="00F40C14" w:rsidRDefault="00BD5A68">
            <w:pPr>
              <w:pStyle w:val="TableParagraph"/>
              <w:spacing w:before="1"/>
              <w:ind w:left="115"/>
            </w:pPr>
            <w:r>
              <w:t>занятий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репетиций</w:t>
            </w:r>
          </w:p>
        </w:tc>
        <w:tc>
          <w:tcPr>
            <w:tcW w:w="1176" w:type="dxa"/>
          </w:tcPr>
          <w:p w:rsidR="00F40C14" w:rsidRDefault="00BD5A68">
            <w:pPr>
              <w:pStyle w:val="TableParagraph"/>
              <w:spacing w:line="247" w:lineRule="exact"/>
              <w:ind w:left="112"/>
            </w:pPr>
            <w:r>
              <w:t>В</w:t>
            </w:r>
          </w:p>
          <w:p w:rsidR="00F40C14" w:rsidRDefault="00BD5A68">
            <w:pPr>
              <w:pStyle w:val="TableParagraph"/>
              <w:spacing w:before="1"/>
              <w:ind w:left="112" w:right="175"/>
            </w:pPr>
            <w:r>
              <w:t>течение</w:t>
            </w:r>
            <w:r>
              <w:rPr>
                <w:spacing w:val="1"/>
              </w:rPr>
              <w:t xml:space="preserve"> </w:t>
            </w:r>
            <w:r>
              <w:t>учебного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3363" w:type="dxa"/>
          </w:tcPr>
          <w:p w:rsidR="00F40C14" w:rsidRDefault="00BD5A68">
            <w:pPr>
              <w:pStyle w:val="TableParagraph"/>
              <w:spacing w:line="247" w:lineRule="exact"/>
            </w:pPr>
            <w:r>
              <w:t>Администрация</w:t>
            </w:r>
            <w:r>
              <w:rPr>
                <w:spacing w:val="-2"/>
              </w:rPr>
              <w:t xml:space="preserve"> </w:t>
            </w:r>
            <w:r>
              <w:t>школы</w:t>
            </w:r>
          </w:p>
        </w:tc>
      </w:tr>
      <w:tr w:rsidR="00F40C14">
        <w:trPr>
          <w:trHeight w:val="1120"/>
        </w:trPr>
        <w:tc>
          <w:tcPr>
            <w:tcW w:w="2405" w:type="dxa"/>
          </w:tcPr>
          <w:p w:rsidR="00F40C14" w:rsidRDefault="00BD5A68">
            <w:pPr>
              <w:pStyle w:val="TableParagraph"/>
              <w:spacing w:before="113" w:line="355" w:lineRule="auto"/>
              <w:ind w:left="114" w:right="1137"/>
            </w:pPr>
            <w:r>
              <w:t>Проведение</w:t>
            </w:r>
            <w:r>
              <w:rPr>
                <w:spacing w:val="-52"/>
              </w:rPr>
              <w:t xml:space="preserve"> </w:t>
            </w:r>
            <w:r>
              <w:t>итоговых</w:t>
            </w:r>
          </w:p>
          <w:p w:rsidR="00F40C14" w:rsidRDefault="00BD5A68">
            <w:pPr>
              <w:pStyle w:val="TableParagraph"/>
              <w:spacing w:line="238" w:lineRule="exact"/>
              <w:ind w:left="114"/>
            </w:pPr>
            <w:r>
              <w:t>спектаклей</w:t>
            </w: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spacing w:before="113"/>
              <w:ind w:left="115" w:right="941"/>
            </w:pPr>
            <w:r>
              <w:t>Подведение</w:t>
            </w:r>
            <w:r>
              <w:rPr>
                <w:spacing w:val="-6"/>
              </w:rPr>
              <w:t xml:space="preserve"> </w:t>
            </w:r>
            <w:r>
              <w:t>итогов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форме</w:t>
            </w:r>
            <w:r>
              <w:rPr>
                <w:spacing w:val="-52"/>
              </w:rPr>
              <w:t xml:space="preserve"> </w:t>
            </w:r>
            <w:r>
              <w:t>отчетного</w:t>
            </w:r>
            <w:r>
              <w:rPr>
                <w:spacing w:val="-1"/>
              </w:rPr>
              <w:t xml:space="preserve"> </w:t>
            </w:r>
            <w:r>
              <w:t>спектакля</w:t>
            </w:r>
          </w:p>
        </w:tc>
        <w:tc>
          <w:tcPr>
            <w:tcW w:w="1176" w:type="dxa"/>
          </w:tcPr>
          <w:p w:rsidR="00F40C14" w:rsidRDefault="00BD5A68">
            <w:pPr>
              <w:pStyle w:val="TableParagraph"/>
              <w:spacing w:before="20" w:line="374" w:lineRule="exact"/>
              <w:ind w:left="112" w:right="594"/>
            </w:pPr>
            <w:r>
              <w:t>Май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58423C">
              <w:t>6</w:t>
            </w:r>
            <w:bookmarkStart w:id="0" w:name="_GoBack"/>
            <w:bookmarkEnd w:id="0"/>
          </w:p>
          <w:p w:rsidR="00F40C14" w:rsidRDefault="00BD5A68">
            <w:pPr>
              <w:pStyle w:val="TableParagraph"/>
              <w:spacing w:line="225" w:lineRule="exact"/>
              <w:ind w:left="112"/>
            </w:pPr>
            <w:r>
              <w:t>г.</w:t>
            </w:r>
          </w:p>
        </w:tc>
        <w:tc>
          <w:tcPr>
            <w:tcW w:w="3363" w:type="dxa"/>
          </w:tcPr>
          <w:p w:rsidR="00F40C14" w:rsidRDefault="00BD5A68" w:rsidP="00C35876">
            <w:pPr>
              <w:pStyle w:val="TableParagraph"/>
              <w:ind w:right="507"/>
            </w:pPr>
            <w:r>
              <w:t>Руководитель</w:t>
            </w:r>
            <w:r w:rsidR="00C35876">
              <w:t xml:space="preserve"> </w:t>
            </w:r>
            <w:r>
              <w:t>школьного</w:t>
            </w:r>
            <w:r w:rsidR="00C35876">
              <w:t xml:space="preserve"> </w:t>
            </w:r>
            <w:proofErr w:type="spellStart"/>
            <w:r>
              <w:t>теат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ра</w:t>
            </w:r>
            <w:proofErr w:type="spellEnd"/>
            <w:r>
              <w:t>,</w:t>
            </w:r>
            <w:r w:rsidR="00C35876">
              <w:t xml:space="preserve"> </w:t>
            </w:r>
            <w:r>
              <w:t>зам.</w:t>
            </w:r>
            <w:r>
              <w:rPr>
                <w:spacing w:val="-1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 ВР;</w:t>
            </w:r>
          </w:p>
          <w:p w:rsidR="00F40C14" w:rsidRDefault="00BD5A68">
            <w:pPr>
              <w:pStyle w:val="TableParagraph"/>
              <w:spacing w:line="251" w:lineRule="exact"/>
            </w:pPr>
            <w:r>
              <w:t>советник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воспитанию</w:t>
            </w:r>
          </w:p>
        </w:tc>
      </w:tr>
      <w:tr w:rsidR="00F40C14">
        <w:trPr>
          <w:trHeight w:val="417"/>
        </w:trPr>
        <w:tc>
          <w:tcPr>
            <w:tcW w:w="10634" w:type="dxa"/>
            <w:gridSpan w:val="4"/>
          </w:tcPr>
          <w:p w:rsidR="00F40C14" w:rsidRDefault="00BD5A68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Организация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деятельности</w:t>
            </w:r>
          </w:p>
        </w:tc>
      </w:tr>
      <w:tr w:rsidR="00F40C14">
        <w:trPr>
          <w:trHeight w:val="1012"/>
        </w:trPr>
        <w:tc>
          <w:tcPr>
            <w:tcW w:w="2405" w:type="dxa"/>
          </w:tcPr>
          <w:p w:rsidR="00F40C14" w:rsidRDefault="00BD5A68">
            <w:pPr>
              <w:pStyle w:val="TableParagraph"/>
              <w:spacing w:before="114"/>
              <w:ind w:left="114" w:right="155"/>
            </w:pPr>
            <w:r>
              <w:t>Реализация проектной</w:t>
            </w:r>
            <w:r>
              <w:rPr>
                <w:spacing w:val="-52"/>
              </w:rPr>
              <w:t xml:space="preserve"> </w:t>
            </w:r>
            <w:r>
              <w:t>деятельности</w:t>
            </w: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spacing w:before="114"/>
              <w:ind w:left="115"/>
            </w:pPr>
            <w:r>
              <w:t>Согласно</w:t>
            </w:r>
            <w:r>
              <w:rPr>
                <w:spacing w:val="-13"/>
              </w:rPr>
              <w:t xml:space="preserve"> </w:t>
            </w:r>
            <w:r>
              <w:t>программы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</w:p>
        </w:tc>
        <w:tc>
          <w:tcPr>
            <w:tcW w:w="1176" w:type="dxa"/>
          </w:tcPr>
          <w:p w:rsidR="00F40C14" w:rsidRDefault="00BD5A68">
            <w:pPr>
              <w:pStyle w:val="TableParagraph"/>
              <w:spacing w:line="235" w:lineRule="auto"/>
              <w:ind w:left="112" w:right="9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3363" w:type="dxa"/>
          </w:tcPr>
          <w:p w:rsidR="00F40C14" w:rsidRDefault="00BD5A68">
            <w:pPr>
              <w:pStyle w:val="TableParagraph"/>
              <w:ind w:right="855"/>
            </w:pPr>
            <w:r>
              <w:t>Руководитель школьного</w:t>
            </w:r>
            <w:r>
              <w:rPr>
                <w:spacing w:val="-52"/>
              </w:rPr>
              <w:t xml:space="preserve"> </w:t>
            </w:r>
            <w:r>
              <w:t>театра,</w:t>
            </w:r>
            <w:r>
              <w:rPr>
                <w:spacing w:val="1"/>
              </w:rPr>
              <w:t xml:space="preserve"> </w:t>
            </w:r>
            <w:r>
              <w:t>зам.</w:t>
            </w:r>
            <w:r>
              <w:rPr>
                <w:spacing w:val="55"/>
              </w:rPr>
              <w:t xml:space="preserve"> </w:t>
            </w:r>
            <w:r>
              <w:t>директора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ВР;</w:t>
            </w:r>
          </w:p>
          <w:p w:rsidR="00F40C14" w:rsidRDefault="00BD5A68">
            <w:pPr>
              <w:pStyle w:val="TableParagraph"/>
              <w:spacing w:line="240" w:lineRule="exact"/>
            </w:pPr>
            <w:r>
              <w:t>Педагоги-организаторы</w:t>
            </w:r>
          </w:p>
        </w:tc>
      </w:tr>
      <w:tr w:rsidR="00F40C14">
        <w:trPr>
          <w:trHeight w:val="3036"/>
        </w:trPr>
        <w:tc>
          <w:tcPr>
            <w:tcW w:w="2405" w:type="dxa"/>
          </w:tcPr>
          <w:p w:rsidR="00F40C14" w:rsidRDefault="00BD5A68">
            <w:pPr>
              <w:pStyle w:val="TableParagraph"/>
              <w:ind w:left="114" w:right="800"/>
            </w:pPr>
            <w:r>
              <w:t>Выступление</w:t>
            </w:r>
            <w:r>
              <w:rPr>
                <w:spacing w:val="1"/>
              </w:rPr>
              <w:t xml:space="preserve"> </w:t>
            </w:r>
            <w:r>
              <w:t>творческого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обучающихся,</w:t>
            </w:r>
            <w:r>
              <w:rPr>
                <w:spacing w:val="1"/>
              </w:rPr>
              <w:t xml:space="preserve"> </w:t>
            </w:r>
            <w:r>
              <w:t>педагогов на</w:t>
            </w:r>
            <w:r>
              <w:rPr>
                <w:spacing w:val="1"/>
              </w:rPr>
              <w:t xml:space="preserve"> </w:t>
            </w:r>
            <w:r>
              <w:t>общешкольных</w:t>
            </w:r>
          </w:p>
          <w:p w:rsidR="00F40C14" w:rsidRDefault="00BD5A68">
            <w:pPr>
              <w:pStyle w:val="TableParagraph"/>
              <w:ind w:left="114" w:right="161"/>
            </w:pPr>
            <w:r>
              <w:t>линейках, праздниках,</w:t>
            </w:r>
            <w:r>
              <w:rPr>
                <w:spacing w:val="-52"/>
              </w:rPr>
              <w:t xml:space="preserve"> </w:t>
            </w:r>
            <w:r>
              <w:t>социально-значимых</w:t>
            </w:r>
            <w:r>
              <w:rPr>
                <w:spacing w:val="1"/>
              </w:rPr>
              <w:t xml:space="preserve"> </w:t>
            </w:r>
            <w:r>
              <w:t>мероприятиях.</w:t>
            </w:r>
          </w:p>
        </w:tc>
        <w:tc>
          <w:tcPr>
            <w:tcW w:w="3690" w:type="dxa"/>
          </w:tcPr>
          <w:p w:rsidR="00F40C14" w:rsidRDefault="00BD5A68">
            <w:pPr>
              <w:pStyle w:val="TableParagraph"/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Театр-экспромт:</w:t>
            </w:r>
          </w:p>
          <w:p w:rsidR="00F40C14" w:rsidRDefault="00BD5A68">
            <w:pPr>
              <w:pStyle w:val="TableParagraph"/>
              <w:spacing w:line="242" w:lineRule="auto"/>
              <w:ind w:left="115" w:right="412"/>
            </w:pPr>
            <w:r>
              <w:rPr>
                <w:spacing w:val="-1"/>
              </w:rPr>
              <w:t>-театрализованные</w:t>
            </w:r>
            <w:r>
              <w:rPr>
                <w:spacing w:val="-13"/>
              </w:rPr>
              <w:t xml:space="preserve"> </w:t>
            </w:r>
            <w:r>
              <w:t>постановки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школьных</w:t>
            </w:r>
            <w:r>
              <w:rPr>
                <w:spacing w:val="-4"/>
              </w:rPr>
              <w:t xml:space="preserve"> </w:t>
            </w:r>
            <w:r>
              <w:t>праздниках;</w:t>
            </w:r>
          </w:p>
          <w:p w:rsidR="00F40C14" w:rsidRDefault="00BD5A68">
            <w:pPr>
              <w:pStyle w:val="TableParagraph"/>
              <w:numPr>
                <w:ilvl w:val="0"/>
                <w:numId w:val="1"/>
              </w:numPr>
              <w:tabs>
                <w:tab w:val="left" w:pos="351"/>
              </w:tabs>
              <w:ind w:right="585" w:firstLine="0"/>
            </w:pPr>
            <w:r>
              <w:t>агитационные бригады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экологической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направленности;</w:t>
            </w:r>
          </w:p>
          <w:p w:rsidR="00F40C14" w:rsidRDefault="00BD5A68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1683" w:firstLine="0"/>
            </w:pPr>
            <w:r>
              <w:rPr>
                <w:spacing w:val="-2"/>
              </w:rPr>
              <w:t>профилактической</w:t>
            </w:r>
            <w:r>
              <w:rPr>
                <w:spacing w:val="-52"/>
              </w:rPr>
              <w:t xml:space="preserve"> </w:t>
            </w:r>
            <w:r>
              <w:t>направленности;</w:t>
            </w:r>
          </w:p>
          <w:p w:rsidR="00F40C14" w:rsidRDefault="00BD5A68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ind w:right="1193" w:firstLine="0"/>
            </w:pPr>
            <w:r>
              <w:rPr>
                <w:spacing w:val="-1"/>
              </w:rPr>
              <w:t>миниатюры социальной</w:t>
            </w:r>
            <w:r>
              <w:rPr>
                <w:spacing w:val="-52"/>
              </w:rPr>
              <w:t xml:space="preserve"> </w:t>
            </w:r>
            <w:r>
              <w:t>направленности;</w:t>
            </w:r>
          </w:p>
          <w:p w:rsidR="00F40C14" w:rsidRDefault="00BD5A68">
            <w:pPr>
              <w:pStyle w:val="TableParagraph"/>
              <w:spacing w:line="251" w:lineRule="exact"/>
              <w:ind w:left="115"/>
            </w:pPr>
            <w:r>
              <w:rPr>
                <w:spacing w:val="-1"/>
              </w:rPr>
              <w:t>-творческой</w:t>
            </w:r>
            <w:r>
              <w:rPr>
                <w:spacing w:val="-11"/>
              </w:rPr>
              <w:t xml:space="preserve"> </w:t>
            </w:r>
            <w:r>
              <w:t>направленности;</w:t>
            </w:r>
          </w:p>
          <w:p w:rsidR="00F40C14" w:rsidRDefault="00BD5A68">
            <w:pPr>
              <w:pStyle w:val="TableParagraph"/>
              <w:numPr>
                <w:ilvl w:val="0"/>
                <w:numId w:val="1"/>
              </w:numPr>
              <w:tabs>
                <w:tab w:val="left" w:pos="240"/>
              </w:tabs>
              <w:spacing w:line="253" w:lineRule="exact"/>
              <w:ind w:left="240" w:hanging="125"/>
            </w:pPr>
            <w:r>
              <w:t>школьные</w:t>
            </w:r>
            <w:r>
              <w:rPr>
                <w:spacing w:val="-8"/>
              </w:rPr>
              <w:t xml:space="preserve"> </w:t>
            </w:r>
            <w:r>
              <w:t>истории</w:t>
            </w:r>
            <w:r>
              <w:rPr>
                <w:spacing w:val="40"/>
              </w:rPr>
              <w:t xml:space="preserve"> </w:t>
            </w:r>
            <w:r>
              <w:t>«Ералаш»;</w:t>
            </w:r>
          </w:p>
          <w:p w:rsidR="00F40C14" w:rsidRDefault="00BD5A68">
            <w:pPr>
              <w:pStyle w:val="TableParagraph"/>
              <w:spacing w:line="240" w:lineRule="exact"/>
              <w:ind w:left="115"/>
            </w:pPr>
            <w:r>
              <w:rPr>
                <w:spacing w:val="-1"/>
              </w:rPr>
              <w:t>-патриотической</w:t>
            </w:r>
            <w:r>
              <w:rPr>
                <w:spacing w:val="-12"/>
              </w:rPr>
              <w:t xml:space="preserve"> </w:t>
            </w:r>
            <w:r>
              <w:t>направленности.</w:t>
            </w:r>
          </w:p>
        </w:tc>
        <w:tc>
          <w:tcPr>
            <w:tcW w:w="1176" w:type="dxa"/>
          </w:tcPr>
          <w:p w:rsidR="00F40C14" w:rsidRDefault="00BD5A68">
            <w:pPr>
              <w:pStyle w:val="TableParagraph"/>
              <w:ind w:left="112" w:right="97"/>
            </w:pPr>
            <w:r>
              <w:t>В течение</w:t>
            </w:r>
            <w:r>
              <w:rPr>
                <w:spacing w:val="-52"/>
              </w:rPr>
              <w:t xml:space="preserve"> </w:t>
            </w:r>
            <w:r>
              <w:t>учебного</w:t>
            </w:r>
            <w:r>
              <w:rPr>
                <w:spacing w:val="1"/>
              </w:rPr>
              <w:t xml:space="preserve"> </w:t>
            </w:r>
            <w:r>
              <w:t>года</w:t>
            </w:r>
          </w:p>
        </w:tc>
        <w:tc>
          <w:tcPr>
            <w:tcW w:w="3363" w:type="dxa"/>
          </w:tcPr>
          <w:p w:rsidR="00F40C14" w:rsidRDefault="00BD5A68">
            <w:pPr>
              <w:pStyle w:val="TableParagraph"/>
              <w:ind w:right="466"/>
            </w:pPr>
            <w:r>
              <w:t>Руководитель школьного</w:t>
            </w:r>
            <w:r>
              <w:rPr>
                <w:spacing w:val="1"/>
              </w:rPr>
              <w:t xml:space="preserve"> </w:t>
            </w:r>
            <w:r>
              <w:t>театра, зам. директора по ВР;</w:t>
            </w:r>
          </w:p>
          <w:p w:rsidR="00F40C14" w:rsidRDefault="00BD5A68">
            <w:pPr>
              <w:pStyle w:val="TableParagraph"/>
              <w:spacing w:line="252" w:lineRule="exact"/>
            </w:pPr>
            <w:r>
              <w:t>советник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дир</w:t>
            </w:r>
            <w:proofErr w:type="spellEnd"/>
            <w:r>
              <w:t>.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воспитанию</w:t>
            </w:r>
          </w:p>
        </w:tc>
      </w:tr>
    </w:tbl>
    <w:p w:rsidR="00BD5A68" w:rsidRDefault="00BD5A68"/>
    <w:sectPr w:rsidR="00BD5A68">
      <w:pgSz w:w="11920" w:h="16850"/>
      <w:pgMar w:top="620" w:right="3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77833"/>
    <w:multiLevelType w:val="hybridMultilevel"/>
    <w:tmpl w:val="176E164E"/>
    <w:lvl w:ilvl="0" w:tplc="217CD2AA">
      <w:numFmt w:val="bullet"/>
      <w:lvlText w:val=""/>
      <w:lvlJc w:val="left"/>
      <w:pPr>
        <w:ind w:left="823" w:hanging="709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9107760">
      <w:numFmt w:val="bullet"/>
      <w:lvlText w:val="•"/>
      <w:lvlJc w:val="left"/>
      <w:pPr>
        <w:ind w:left="1106" w:hanging="709"/>
      </w:pPr>
      <w:rPr>
        <w:rFonts w:hint="default"/>
        <w:lang w:val="ru-RU" w:eastAsia="en-US" w:bidi="ar-SA"/>
      </w:rPr>
    </w:lvl>
    <w:lvl w:ilvl="2" w:tplc="FFBC8FC0">
      <w:numFmt w:val="bullet"/>
      <w:lvlText w:val="•"/>
      <w:lvlJc w:val="left"/>
      <w:pPr>
        <w:ind w:left="1392" w:hanging="709"/>
      </w:pPr>
      <w:rPr>
        <w:rFonts w:hint="default"/>
        <w:lang w:val="ru-RU" w:eastAsia="en-US" w:bidi="ar-SA"/>
      </w:rPr>
    </w:lvl>
    <w:lvl w:ilvl="3" w:tplc="41608ACA">
      <w:numFmt w:val="bullet"/>
      <w:lvlText w:val="•"/>
      <w:lvlJc w:val="left"/>
      <w:pPr>
        <w:ind w:left="1678" w:hanging="709"/>
      </w:pPr>
      <w:rPr>
        <w:rFonts w:hint="default"/>
        <w:lang w:val="ru-RU" w:eastAsia="en-US" w:bidi="ar-SA"/>
      </w:rPr>
    </w:lvl>
    <w:lvl w:ilvl="4" w:tplc="11D0C592">
      <w:numFmt w:val="bullet"/>
      <w:lvlText w:val="•"/>
      <w:lvlJc w:val="left"/>
      <w:pPr>
        <w:ind w:left="1964" w:hanging="709"/>
      </w:pPr>
      <w:rPr>
        <w:rFonts w:hint="default"/>
        <w:lang w:val="ru-RU" w:eastAsia="en-US" w:bidi="ar-SA"/>
      </w:rPr>
    </w:lvl>
    <w:lvl w:ilvl="5" w:tplc="1F9E4D3E">
      <w:numFmt w:val="bullet"/>
      <w:lvlText w:val="•"/>
      <w:lvlJc w:val="left"/>
      <w:pPr>
        <w:ind w:left="2250" w:hanging="709"/>
      </w:pPr>
      <w:rPr>
        <w:rFonts w:hint="default"/>
        <w:lang w:val="ru-RU" w:eastAsia="en-US" w:bidi="ar-SA"/>
      </w:rPr>
    </w:lvl>
    <w:lvl w:ilvl="6" w:tplc="CD9EB3C4">
      <w:numFmt w:val="bullet"/>
      <w:lvlText w:val="•"/>
      <w:lvlJc w:val="left"/>
      <w:pPr>
        <w:ind w:left="2536" w:hanging="709"/>
      </w:pPr>
      <w:rPr>
        <w:rFonts w:hint="default"/>
        <w:lang w:val="ru-RU" w:eastAsia="en-US" w:bidi="ar-SA"/>
      </w:rPr>
    </w:lvl>
    <w:lvl w:ilvl="7" w:tplc="FA3446AA">
      <w:numFmt w:val="bullet"/>
      <w:lvlText w:val="•"/>
      <w:lvlJc w:val="left"/>
      <w:pPr>
        <w:ind w:left="2822" w:hanging="709"/>
      </w:pPr>
      <w:rPr>
        <w:rFonts w:hint="default"/>
        <w:lang w:val="ru-RU" w:eastAsia="en-US" w:bidi="ar-SA"/>
      </w:rPr>
    </w:lvl>
    <w:lvl w:ilvl="8" w:tplc="5928EEBA">
      <w:numFmt w:val="bullet"/>
      <w:lvlText w:val="•"/>
      <w:lvlJc w:val="left"/>
      <w:pPr>
        <w:ind w:left="3108" w:hanging="709"/>
      </w:pPr>
      <w:rPr>
        <w:rFonts w:hint="default"/>
        <w:lang w:val="ru-RU" w:eastAsia="en-US" w:bidi="ar-SA"/>
      </w:rPr>
    </w:lvl>
  </w:abstractNum>
  <w:abstractNum w:abstractNumId="1" w15:restartNumberingAfterBreak="0">
    <w:nsid w:val="3C820C50"/>
    <w:multiLevelType w:val="hybridMultilevel"/>
    <w:tmpl w:val="12CEE94C"/>
    <w:lvl w:ilvl="0" w:tplc="BC9076F2">
      <w:numFmt w:val="bullet"/>
      <w:lvlText w:val="-"/>
      <w:lvlJc w:val="left"/>
      <w:pPr>
        <w:ind w:left="115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F020C70">
      <w:numFmt w:val="bullet"/>
      <w:lvlText w:val="•"/>
      <w:lvlJc w:val="left"/>
      <w:pPr>
        <w:ind w:left="476" w:hanging="236"/>
      </w:pPr>
      <w:rPr>
        <w:rFonts w:hint="default"/>
        <w:lang w:val="ru-RU" w:eastAsia="en-US" w:bidi="ar-SA"/>
      </w:rPr>
    </w:lvl>
    <w:lvl w:ilvl="2" w:tplc="80247EEA">
      <w:numFmt w:val="bullet"/>
      <w:lvlText w:val="•"/>
      <w:lvlJc w:val="left"/>
      <w:pPr>
        <w:ind w:left="832" w:hanging="236"/>
      </w:pPr>
      <w:rPr>
        <w:rFonts w:hint="default"/>
        <w:lang w:val="ru-RU" w:eastAsia="en-US" w:bidi="ar-SA"/>
      </w:rPr>
    </w:lvl>
    <w:lvl w:ilvl="3" w:tplc="4776E90A">
      <w:numFmt w:val="bullet"/>
      <w:lvlText w:val="•"/>
      <w:lvlJc w:val="left"/>
      <w:pPr>
        <w:ind w:left="1188" w:hanging="236"/>
      </w:pPr>
      <w:rPr>
        <w:rFonts w:hint="default"/>
        <w:lang w:val="ru-RU" w:eastAsia="en-US" w:bidi="ar-SA"/>
      </w:rPr>
    </w:lvl>
    <w:lvl w:ilvl="4" w:tplc="A7108072">
      <w:numFmt w:val="bullet"/>
      <w:lvlText w:val="•"/>
      <w:lvlJc w:val="left"/>
      <w:pPr>
        <w:ind w:left="1544" w:hanging="236"/>
      </w:pPr>
      <w:rPr>
        <w:rFonts w:hint="default"/>
        <w:lang w:val="ru-RU" w:eastAsia="en-US" w:bidi="ar-SA"/>
      </w:rPr>
    </w:lvl>
    <w:lvl w:ilvl="5" w:tplc="29109650">
      <w:numFmt w:val="bullet"/>
      <w:lvlText w:val="•"/>
      <w:lvlJc w:val="left"/>
      <w:pPr>
        <w:ind w:left="1900" w:hanging="236"/>
      </w:pPr>
      <w:rPr>
        <w:rFonts w:hint="default"/>
        <w:lang w:val="ru-RU" w:eastAsia="en-US" w:bidi="ar-SA"/>
      </w:rPr>
    </w:lvl>
    <w:lvl w:ilvl="6" w:tplc="E5FA5E50">
      <w:numFmt w:val="bullet"/>
      <w:lvlText w:val="•"/>
      <w:lvlJc w:val="left"/>
      <w:pPr>
        <w:ind w:left="2256" w:hanging="236"/>
      </w:pPr>
      <w:rPr>
        <w:rFonts w:hint="default"/>
        <w:lang w:val="ru-RU" w:eastAsia="en-US" w:bidi="ar-SA"/>
      </w:rPr>
    </w:lvl>
    <w:lvl w:ilvl="7" w:tplc="75A6BB1A">
      <w:numFmt w:val="bullet"/>
      <w:lvlText w:val="•"/>
      <w:lvlJc w:val="left"/>
      <w:pPr>
        <w:ind w:left="2612" w:hanging="236"/>
      </w:pPr>
      <w:rPr>
        <w:rFonts w:hint="default"/>
        <w:lang w:val="ru-RU" w:eastAsia="en-US" w:bidi="ar-SA"/>
      </w:rPr>
    </w:lvl>
    <w:lvl w:ilvl="8" w:tplc="4A4A6716">
      <w:numFmt w:val="bullet"/>
      <w:lvlText w:val="•"/>
      <w:lvlJc w:val="left"/>
      <w:pPr>
        <w:ind w:left="2968" w:hanging="236"/>
      </w:pPr>
      <w:rPr>
        <w:rFonts w:hint="default"/>
        <w:lang w:val="ru-RU" w:eastAsia="en-US" w:bidi="ar-SA"/>
      </w:rPr>
    </w:lvl>
  </w:abstractNum>
  <w:abstractNum w:abstractNumId="2" w15:restartNumberingAfterBreak="0">
    <w:nsid w:val="3F9E5732"/>
    <w:multiLevelType w:val="hybridMultilevel"/>
    <w:tmpl w:val="D18C96E8"/>
    <w:lvl w:ilvl="0" w:tplc="C51A0CB6">
      <w:numFmt w:val="bullet"/>
      <w:lvlText w:val=""/>
      <w:lvlJc w:val="left"/>
      <w:pPr>
        <w:ind w:left="392" w:hanging="42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F46D872">
      <w:numFmt w:val="bullet"/>
      <w:lvlText w:val="•"/>
      <w:lvlJc w:val="left"/>
      <w:pPr>
        <w:ind w:left="1447" w:hanging="426"/>
      </w:pPr>
      <w:rPr>
        <w:rFonts w:hint="default"/>
        <w:lang w:val="ru-RU" w:eastAsia="en-US" w:bidi="ar-SA"/>
      </w:rPr>
    </w:lvl>
    <w:lvl w:ilvl="2" w:tplc="221A961C">
      <w:numFmt w:val="bullet"/>
      <w:lvlText w:val="•"/>
      <w:lvlJc w:val="left"/>
      <w:pPr>
        <w:ind w:left="2494" w:hanging="426"/>
      </w:pPr>
      <w:rPr>
        <w:rFonts w:hint="default"/>
        <w:lang w:val="ru-RU" w:eastAsia="en-US" w:bidi="ar-SA"/>
      </w:rPr>
    </w:lvl>
    <w:lvl w:ilvl="3" w:tplc="20385620">
      <w:numFmt w:val="bullet"/>
      <w:lvlText w:val="•"/>
      <w:lvlJc w:val="left"/>
      <w:pPr>
        <w:ind w:left="3541" w:hanging="426"/>
      </w:pPr>
      <w:rPr>
        <w:rFonts w:hint="default"/>
        <w:lang w:val="ru-RU" w:eastAsia="en-US" w:bidi="ar-SA"/>
      </w:rPr>
    </w:lvl>
    <w:lvl w:ilvl="4" w:tplc="85601798">
      <w:numFmt w:val="bullet"/>
      <w:lvlText w:val="•"/>
      <w:lvlJc w:val="left"/>
      <w:pPr>
        <w:ind w:left="4588" w:hanging="426"/>
      </w:pPr>
      <w:rPr>
        <w:rFonts w:hint="default"/>
        <w:lang w:val="ru-RU" w:eastAsia="en-US" w:bidi="ar-SA"/>
      </w:rPr>
    </w:lvl>
    <w:lvl w:ilvl="5" w:tplc="8F0C3274">
      <w:numFmt w:val="bullet"/>
      <w:lvlText w:val="•"/>
      <w:lvlJc w:val="left"/>
      <w:pPr>
        <w:ind w:left="5635" w:hanging="426"/>
      </w:pPr>
      <w:rPr>
        <w:rFonts w:hint="default"/>
        <w:lang w:val="ru-RU" w:eastAsia="en-US" w:bidi="ar-SA"/>
      </w:rPr>
    </w:lvl>
    <w:lvl w:ilvl="6" w:tplc="FD321F02">
      <w:numFmt w:val="bullet"/>
      <w:lvlText w:val="•"/>
      <w:lvlJc w:val="left"/>
      <w:pPr>
        <w:ind w:left="6682" w:hanging="426"/>
      </w:pPr>
      <w:rPr>
        <w:rFonts w:hint="default"/>
        <w:lang w:val="ru-RU" w:eastAsia="en-US" w:bidi="ar-SA"/>
      </w:rPr>
    </w:lvl>
    <w:lvl w:ilvl="7" w:tplc="D5D28DE6">
      <w:numFmt w:val="bullet"/>
      <w:lvlText w:val="•"/>
      <w:lvlJc w:val="left"/>
      <w:pPr>
        <w:ind w:left="7729" w:hanging="426"/>
      </w:pPr>
      <w:rPr>
        <w:rFonts w:hint="default"/>
        <w:lang w:val="ru-RU" w:eastAsia="en-US" w:bidi="ar-SA"/>
      </w:rPr>
    </w:lvl>
    <w:lvl w:ilvl="8" w:tplc="3F3A002A">
      <w:numFmt w:val="bullet"/>
      <w:lvlText w:val="•"/>
      <w:lvlJc w:val="left"/>
      <w:pPr>
        <w:ind w:left="8776" w:hanging="426"/>
      </w:pPr>
      <w:rPr>
        <w:rFonts w:hint="default"/>
        <w:lang w:val="ru-RU" w:eastAsia="en-US" w:bidi="ar-SA"/>
      </w:rPr>
    </w:lvl>
  </w:abstractNum>
  <w:abstractNum w:abstractNumId="3" w15:restartNumberingAfterBreak="0">
    <w:nsid w:val="6D813219"/>
    <w:multiLevelType w:val="hybridMultilevel"/>
    <w:tmpl w:val="571C49EA"/>
    <w:lvl w:ilvl="0" w:tplc="1B0C0BF4">
      <w:numFmt w:val="bullet"/>
      <w:lvlText w:val="•"/>
      <w:lvlJc w:val="left"/>
      <w:pPr>
        <w:ind w:left="115" w:hanging="709"/>
      </w:pPr>
      <w:rPr>
        <w:rFonts w:ascii="Arial MT" w:eastAsia="Arial MT" w:hAnsi="Arial MT" w:cs="Arial MT" w:hint="default"/>
        <w:w w:val="100"/>
        <w:sz w:val="24"/>
        <w:szCs w:val="24"/>
        <w:lang w:val="ru-RU" w:eastAsia="en-US" w:bidi="ar-SA"/>
      </w:rPr>
    </w:lvl>
    <w:lvl w:ilvl="1" w:tplc="DFD81422">
      <w:numFmt w:val="bullet"/>
      <w:lvlText w:val="•"/>
      <w:lvlJc w:val="left"/>
      <w:pPr>
        <w:ind w:left="476" w:hanging="709"/>
      </w:pPr>
      <w:rPr>
        <w:rFonts w:hint="default"/>
        <w:lang w:val="ru-RU" w:eastAsia="en-US" w:bidi="ar-SA"/>
      </w:rPr>
    </w:lvl>
    <w:lvl w:ilvl="2" w:tplc="B99AE5AC">
      <w:numFmt w:val="bullet"/>
      <w:lvlText w:val="•"/>
      <w:lvlJc w:val="left"/>
      <w:pPr>
        <w:ind w:left="832" w:hanging="709"/>
      </w:pPr>
      <w:rPr>
        <w:rFonts w:hint="default"/>
        <w:lang w:val="ru-RU" w:eastAsia="en-US" w:bidi="ar-SA"/>
      </w:rPr>
    </w:lvl>
    <w:lvl w:ilvl="3" w:tplc="9482D512">
      <w:numFmt w:val="bullet"/>
      <w:lvlText w:val="•"/>
      <w:lvlJc w:val="left"/>
      <w:pPr>
        <w:ind w:left="1188" w:hanging="709"/>
      </w:pPr>
      <w:rPr>
        <w:rFonts w:hint="default"/>
        <w:lang w:val="ru-RU" w:eastAsia="en-US" w:bidi="ar-SA"/>
      </w:rPr>
    </w:lvl>
    <w:lvl w:ilvl="4" w:tplc="924AAFA8">
      <w:numFmt w:val="bullet"/>
      <w:lvlText w:val="•"/>
      <w:lvlJc w:val="left"/>
      <w:pPr>
        <w:ind w:left="1544" w:hanging="709"/>
      </w:pPr>
      <w:rPr>
        <w:rFonts w:hint="default"/>
        <w:lang w:val="ru-RU" w:eastAsia="en-US" w:bidi="ar-SA"/>
      </w:rPr>
    </w:lvl>
    <w:lvl w:ilvl="5" w:tplc="66567746">
      <w:numFmt w:val="bullet"/>
      <w:lvlText w:val="•"/>
      <w:lvlJc w:val="left"/>
      <w:pPr>
        <w:ind w:left="1900" w:hanging="709"/>
      </w:pPr>
      <w:rPr>
        <w:rFonts w:hint="default"/>
        <w:lang w:val="ru-RU" w:eastAsia="en-US" w:bidi="ar-SA"/>
      </w:rPr>
    </w:lvl>
    <w:lvl w:ilvl="6" w:tplc="23DABF0E">
      <w:numFmt w:val="bullet"/>
      <w:lvlText w:val="•"/>
      <w:lvlJc w:val="left"/>
      <w:pPr>
        <w:ind w:left="2256" w:hanging="709"/>
      </w:pPr>
      <w:rPr>
        <w:rFonts w:hint="default"/>
        <w:lang w:val="ru-RU" w:eastAsia="en-US" w:bidi="ar-SA"/>
      </w:rPr>
    </w:lvl>
    <w:lvl w:ilvl="7" w:tplc="0E16B574">
      <w:numFmt w:val="bullet"/>
      <w:lvlText w:val="•"/>
      <w:lvlJc w:val="left"/>
      <w:pPr>
        <w:ind w:left="2612" w:hanging="709"/>
      </w:pPr>
      <w:rPr>
        <w:rFonts w:hint="default"/>
        <w:lang w:val="ru-RU" w:eastAsia="en-US" w:bidi="ar-SA"/>
      </w:rPr>
    </w:lvl>
    <w:lvl w:ilvl="8" w:tplc="B4DE52B0">
      <w:numFmt w:val="bullet"/>
      <w:lvlText w:val="•"/>
      <w:lvlJc w:val="left"/>
      <w:pPr>
        <w:ind w:left="2968" w:hanging="709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C14"/>
    <w:rsid w:val="0058423C"/>
    <w:rsid w:val="00BD5A68"/>
    <w:rsid w:val="00C35876"/>
    <w:rsid w:val="00F4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AC4CD"/>
  <w15:docId w15:val="{ABEBD90B-B9CD-4154-A14F-4F20F091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9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4"/>
      <w:ind w:left="173" w:right="-11"/>
    </w:pPr>
    <w:rPr>
      <w:rFonts w:ascii="Trebuchet MS" w:eastAsia="Trebuchet MS" w:hAnsi="Trebuchet MS" w:cs="Trebuchet MS"/>
      <w:sz w:val="40"/>
      <w:szCs w:val="40"/>
    </w:rPr>
  </w:style>
  <w:style w:type="paragraph" w:styleId="a5">
    <w:name w:val="List Paragraph"/>
    <w:basedOn w:val="a"/>
    <w:uiPriority w:val="1"/>
    <w:qFormat/>
    <w:pPr>
      <w:ind w:left="392" w:right="573" w:hanging="426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А.А.</dc:creator>
  <cp:keywords>школьный театр</cp:keywords>
  <cp:lastModifiedBy>User</cp:lastModifiedBy>
  <cp:revision>2</cp:revision>
  <dcterms:created xsi:type="dcterms:W3CDTF">2025-11-23T16:19:00Z</dcterms:created>
  <dcterms:modified xsi:type="dcterms:W3CDTF">2025-11-23T16:19:00Z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2023-11-22T00:00:00Z</vt:filetime>
  </property>
</Properties>
</file>