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AC" w:rsidRPr="00504E68" w:rsidRDefault="00504E68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Муниципальное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бюджетное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общеобразовательное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учреждение</w:t>
      </w:r>
      <w:r w:rsidRPr="00504E68">
        <w:rPr>
          <w:sz w:val="24"/>
          <w:lang w:val="ru-RU"/>
        </w:rPr>
        <w:br/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Новониколаевская средняя  общеобразовательная  школа</w:t>
      </w:r>
      <w:r w:rsidRPr="00504E68">
        <w:rPr>
          <w:sz w:val="24"/>
          <w:lang w:val="ru-RU"/>
        </w:rPr>
        <w:br/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Новониколаевская </w:t>
      </w:r>
      <w:proofErr w:type="spell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сош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3"/>
        <w:gridCol w:w="4264"/>
      </w:tblGrid>
      <w:tr w:rsidR="00BE6EAC" w:rsidRPr="00504E68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EAC" w:rsidRPr="00504E68" w:rsidRDefault="00504E68" w:rsidP="00504E6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504E68">
              <w:rPr>
                <w:rFonts w:hAnsi="Times New Roman" w:cs="Times New Roman"/>
                <w:b/>
                <w:bCs/>
                <w:color w:val="000000"/>
                <w:sz w:val="28"/>
                <w:szCs w:val="24"/>
                <w:lang w:val="ru-RU"/>
              </w:rPr>
              <w:t>СОГЛАСОВАНО</w:t>
            </w:r>
          </w:p>
          <w:p w:rsidR="00504E68" w:rsidRPr="00504E68" w:rsidRDefault="00504E68" w:rsidP="00504E6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Педагогическим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советом</w:t>
            </w:r>
            <w:r w:rsidRPr="00504E68">
              <w:rPr>
                <w:sz w:val="24"/>
                <w:lang w:val="ru-RU"/>
              </w:rPr>
              <w:br/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МБОУ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Новониколаевская </w:t>
            </w:r>
            <w:proofErr w:type="spellStart"/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сош</w:t>
            </w:r>
            <w:proofErr w:type="spellEnd"/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</w:p>
          <w:p w:rsidR="00BE6EAC" w:rsidRPr="00504E68" w:rsidRDefault="00504E68" w:rsidP="00504E6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(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02.10.2024 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№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2)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EAC" w:rsidRPr="00504E68" w:rsidRDefault="00504E68" w:rsidP="00504E6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504E68">
              <w:rPr>
                <w:rFonts w:hAnsi="Times New Roman" w:cs="Times New Roman"/>
                <w:b/>
                <w:bCs/>
                <w:color w:val="000000"/>
                <w:sz w:val="28"/>
                <w:szCs w:val="24"/>
                <w:lang w:val="ru-RU"/>
              </w:rPr>
              <w:t>УТВЕРЖДЕНО</w:t>
            </w:r>
          </w:p>
          <w:p w:rsidR="00504E68" w:rsidRPr="00504E68" w:rsidRDefault="00504E68" w:rsidP="00504E6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приказом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МБОУ</w:t>
            </w:r>
          </w:p>
          <w:p w:rsidR="00504E68" w:rsidRPr="00504E68" w:rsidRDefault="00504E68" w:rsidP="00504E6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Новониколаевская </w:t>
            </w:r>
            <w:proofErr w:type="spellStart"/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сош</w:t>
            </w:r>
            <w:proofErr w:type="spellEnd"/>
          </w:p>
          <w:p w:rsidR="00BE6EAC" w:rsidRPr="00504E68" w:rsidRDefault="00504E68" w:rsidP="00504E6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02.10.2024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№</w:t>
            </w:r>
            <w:r w:rsidRPr="00504E68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94</w:t>
            </w:r>
          </w:p>
        </w:tc>
      </w:tr>
    </w:tbl>
    <w:p w:rsidR="00BE6EAC" w:rsidRPr="00504E68" w:rsidRDefault="00504E68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Порядок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обучающихся</w:t>
      </w:r>
      <w:r w:rsidRPr="00504E68">
        <w:rPr>
          <w:sz w:val="24"/>
          <w:lang w:val="ru-RU"/>
        </w:rPr>
        <w:br/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‎на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уровень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владения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русским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языком</w:t>
      </w:r>
    </w:p>
    <w:p w:rsidR="00BE6EAC" w:rsidRPr="00504E68" w:rsidRDefault="00504E68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1.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Общие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положения</w:t>
      </w:r>
    </w:p>
    <w:p w:rsidR="00504E68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1.1.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Порядок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‎на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уровень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владения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русским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далее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—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Порядок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разработан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соответствии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России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03.08.2023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581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«О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внесе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изменения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пункт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13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Порядка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осуществления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основным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общеобразовательным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программам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—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образовательным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программам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начального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основного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среднего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утвержденного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Мини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стерства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просвещения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Российской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Федерации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22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марта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2021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г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115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уставом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Муниципального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бюджетного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учреждения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Новониколаевская средняя  общеобразовательная  школа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далее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—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школа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1.2.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Порядок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определяет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требования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видам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процедуре</w:t>
      </w:r>
      <w:r w:rsidRPr="00504E68">
        <w:rPr>
          <w:rFonts w:hAnsi="Times New Roman" w:cs="Times New Roman"/>
          <w:color w:val="000000"/>
          <w:sz w:val="28"/>
          <w:szCs w:val="24"/>
        </w:rPr>
        <w:t> 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‎на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уровень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владения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русским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школе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далее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1.3.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Порядок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является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частью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регулирования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процедур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цель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которых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определить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удовлетворить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образовательные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потребности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интересы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слабо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владеющих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владеющих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русским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далее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обучающиеся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BE6EAC" w:rsidRPr="00504E68" w:rsidRDefault="00504E68" w:rsidP="00504E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2.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Цели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виды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диагностики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2.1.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Цель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определить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речевых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видов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оценить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возможности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спрогнозировать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дальнейший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образовательный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маршрут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2.2.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состоит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из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трех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видов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: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входная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промежуточная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итоговая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2.2.1.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Входная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поступлении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школу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ранее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начала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учебного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года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Цель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входной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зафикси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ровать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исходный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уровень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владения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русским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определить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умений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навыков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выявить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трудности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произношении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правильном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использовании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ряда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грамматических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форм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лексики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которых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русский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является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родным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2.2.2.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Промежуточная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конце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полугодия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относительно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входной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целью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выявления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динамики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процесса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освоения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каждого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речевой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Цель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промежуточной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скорректир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овать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индивидуальный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образовательный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маршрут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2.2.3.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окончании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учебного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года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итоговая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всем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видам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речевой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Цель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итоговой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определить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достигнутый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уровень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речев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компетенции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также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умения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ориентироваться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различных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коммуникативных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ситуациях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2.3.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запросу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педагогических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работников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инстанций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защищающих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интересы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детей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возможна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организация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неплановых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диагностических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мер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3.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Порядок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организации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диагностики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3.1.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проведению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директора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школы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привлекаются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квалифицированные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педагоги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владеющие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методикой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русскому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как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иностранному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педагоги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прошедшие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курсы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повышения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квалификации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тематике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детей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proofErr w:type="spell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инофонов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целью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отслеживания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gram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эмоционального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состояния</w:t>
      </w:r>
      <w:proofErr w:type="gram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дополнительно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могут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привлекаться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социальный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педагог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педагог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психолог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оформления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документов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процессе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результатам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привлекается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секретарь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иное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назначенное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директора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школы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должностное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лицо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Контроль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проведением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осуществляет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директор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школы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назначенное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должностное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лицо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3.2.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рамках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основной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запроса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дополнительных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персональных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данных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требует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Согласие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требуется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3.3.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6,5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9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лет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форме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собеседования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10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18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лет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форме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тестирования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собеседования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умеющих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читать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писать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входная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лько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собеседования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3.4.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использованием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диагностических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материалов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Диагностический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материал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подбирается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привлеченным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педагогом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Материалы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подбираются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соответственно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возрасту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ур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овню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требований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основной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которой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он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Материалы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должны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быть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разнообразными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как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форме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так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содержанию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3.5.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каждого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индивидуально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Уровень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владения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русским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оценивается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всем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видам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речевой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индикаторам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):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говорение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чтение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spell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аудирование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письмо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умеющих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читать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писать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оценка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включает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только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говорение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аудирование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3.6.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Расписание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определяетс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самостоятельно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педагогом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привлеченным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3.7.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Максимальная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продолжительность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должна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превышать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60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минут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Между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каждым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речевой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перерыв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длительностью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2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5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минут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Время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отводимое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выполнение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заданий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рамках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каждого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речевой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определяется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педагогом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самостоятельно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3.8. </w:t>
      </w:r>
      <w:proofErr w:type="spell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речевых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умений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навыков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определяется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дифференцированно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каждому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виду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речевой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Оценка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балльной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шкале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ответствии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критериями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которые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содержат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диагностические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материалы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Общий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уровень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знания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русского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соответствии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результатами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оценивается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4-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балльной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шкале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где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BE6EAC" w:rsidRPr="00504E68" w:rsidRDefault="00504E68" w:rsidP="00504E68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504E68">
        <w:rPr>
          <w:rFonts w:hAnsi="Times New Roman" w:cs="Times New Roman"/>
          <w:color w:val="000000"/>
          <w:sz w:val="28"/>
          <w:szCs w:val="24"/>
        </w:rPr>
        <w:t>нулевой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504E68">
        <w:rPr>
          <w:rFonts w:hAnsi="Times New Roman" w:cs="Times New Roman"/>
          <w:color w:val="000000"/>
          <w:sz w:val="28"/>
          <w:szCs w:val="24"/>
        </w:rPr>
        <w:t>уровень</w:t>
      </w:r>
      <w:proofErr w:type="spellEnd"/>
      <w:r w:rsidRPr="00504E6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1 </w:t>
      </w:r>
      <w:r w:rsidRPr="00504E68">
        <w:rPr>
          <w:rFonts w:hAnsi="Times New Roman" w:cs="Times New Roman"/>
          <w:color w:val="000000"/>
          <w:sz w:val="28"/>
          <w:szCs w:val="24"/>
        </w:rPr>
        <w:t>балл</w:t>
      </w:r>
      <w:r w:rsidRPr="00504E68">
        <w:rPr>
          <w:rFonts w:hAnsi="Times New Roman" w:cs="Times New Roman"/>
          <w:color w:val="000000"/>
          <w:sz w:val="28"/>
          <w:szCs w:val="24"/>
        </w:rPr>
        <w:t>;</w:t>
      </w:r>
    </w:p>
    <w:p w:rsidR="00BE6EAC" w:rsidRPr="00504E68" w:rsidRDefault="00504E68" w:rsidP="00504E68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4"/>
        </w:rPr>
      </w:pPr>
      <w:r w:rsidRPr="00504E68">
        <w:rPr>
          <w:rFonts w:hAnsi="Times New Roman" w:cs="Times New Roman"/>
          <w:color w:val="000000"/>
          <w:sz w:val="28"/>
          <w:szCs w:val="24"/>
        </w:rPr>
        <w:t>низкий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</w:rPr>
        <w:t>уровень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2 </w:t>
      </w:r>
      <w:r w:rsidRPr="00504E68">
        <w:rPr>
          <w:rFonts w:hAnsi="Times New Roman" w:cs="Times New Roman"/>
          <w:color w:val="000000"/>
          <w:sz w:val="28"/>
          <w:szCs w:val="24"/>
        </w:rPr>
        <w:t>балла</w:t>
      </w:r>
      <w:r w:rsidRPr="00504E68">
        <w:rPr>
          <w:rFonts w:hAnsi="Times New Roman" w:cs="Times New Roman"/>
          <w:color w:val="000000"/>
          <w:sz w:val="28"/>
          <w:szCs w:val="24"/>
        </w:rPr>
        <w:t>;</w:t>
      </w:r>
    </w:p>
    <w:p w:rsidR="00BE6EAC" w:rsidRPr="00504E68" w:rsidRDefault="00504E68" w:rsidP="00504E68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8"/>
          <w:szCs w:val="24"/>
        </w:rPr>
      </w:pPr>
      <w:r w:rsidRPr="00504E68">
        <w:rPr>
          <w:rFonts w:hAnsi="Times New Roman" w:cs="Times New Roman"/>
          <w:color w:val="000000"/>
          <w:sz w:val="28"/>
          <w:szCs w:val="24"/>
        </w:rPr>
        <w:t>средний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</w:rPr>
        <w:t>уровень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3 </w:t>
      </w:r>
      <w:r w:rsidRPr="00504E68">
        <w:rPr>
          <w:rFonts w:hAnsi="Times New Roman" w:cs="Times New Roman"/>
          <w:color w:val="000000"/>
          <w:sz w:val="28"/>
          <w:szCs w:val="24"/>
        </w:rPr>
        <w:t>балла</w:t>
      </w:r>
      <w:r w:rsidRPr="00504E68">
        <w:rPr>
          <w:rFonts w:hAnsi="Times New Roman" w:cs="Times New Roman"/>
          <w:color w:val="000000"/>
          <w:sz w:val="28"/>
          <w:szCs w:val="24"/>
        </w:rPr>
        <w:t>;</w:t>
      </w:r>
    </w:p>
    <w:p w:rsidR="00BE6EAC" w:rsidRPr="00504E68" w:rsidRDefault="00504E68" w:rsidP="00504E68">
      <w:pPr>
        <w:numPr>
          <w:ilvl w:val="0"/>
          <w:numId w:val="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8"/>
          <w:szCs w:val="24"/>
        </w:rPr>
      </w:pPr>
      <w:r w:rsidRPr="00504E68">
        <w:rPr>
          <w:rFonts w:hAnsi="Times New Roman" w:cs="Times New Roman"/>
          <w:color w:val="000000"/>
          <w:sz w:val="28"/>
          <w:szCs w:val="24"/>
        </w:rPr>
        <w:t>достаточный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</w:rPr>
        <w:t>уровень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</w:rPr>
        <w:t xml:space="preserve"> 4 </w:t>
      </w:r>
      <w:r w:rsidRPr="00504E68">
        <w:rPr>
          <w:rFonts w:hAnsi="Times New Roman" w:cs="Times New Roman"/>
          <w:color w:val="000000"/>
          <w:sz w:val="28"/>
          <w:szCs w:val="24"/>
        </w:rPr>
        <w:t>балла</w:t>
      </w:r>
      <w:r w:rsidRPr="00504E68">
        <w:rPr>
          <w:rFonts w:hAnsi="Times New Roman" w:cs="Times New Roman"/>
          <w:color w:val="000000"/>
          <w:sz w:val="28"/>
          <w:szCs w:val="24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3.9.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Итоги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оформляются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заключением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включающим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Ф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класс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дату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ход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выводы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результатам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рекомендации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дальнейшей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индивидуальной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траекто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gramStart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proofErr w:type="gramEnd"/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далее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заключение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результаты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Оригинал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заключения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прикладывается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личному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делу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</w:t>
      </w:r>
      <w:r w:rsidRPr="00504E68">
        <w:rPr>
          <w:rFonts w:hAnsi="Times New Roman" w:cs="Times New Roman"/>
          <w:color w:val="000000"/>
          <w:sz w:val="28"/>
          <w:szCs w:val="24"/>
        </w:rPr>
        <w:t> 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Порядок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работы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результатами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диагностики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4.1.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результатами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педагогические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работники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знакомят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наличии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письменного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заявления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родителям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законным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представителям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предоставляется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копия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заключения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итогах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4.2.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Результаты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являются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основанием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корректировки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учебного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плана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рабочих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программ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курсов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дисциплин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модулей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основных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образовательных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программ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E6EAC" w:rsidRPr="00504E68" w:rsidRDefault="00504E68" w:rsidP="00504E6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4.3.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необходимости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наличии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возможностей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основани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результатов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языковой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школа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вправе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реализовывать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дополнительные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общеобразовательные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изучению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русского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языка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объеме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необходимом</w:t>
      </w:r>
      <w:r w:rsidRPr="00504E68">
        <w:rPr>
          <w:rFonts w:hAnsi="Times New Roman" w:cs="Times New Roman"/>
          <w:color w:val="000000"/>
          <w:sz w:val="28"/>
          <w:szCs w:val="24"/>
        </w:rPr>
        <w:t> 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освоения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основных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образовательных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программ</w:t>
      </w:r>
      <w:r w:rsidRPr="00504E68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sectPr w:rsidR="00BE6EAC" w:rsidRPr="00504E6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7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04E68"/>
    <w:rsid w:val="005A05CE"/>
    <w:rsid w:val="00653AF6"/>
    <w:rsid w:val="00B73A5A"/>
    <w:rsid w:val="00BE6EA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678B"/>
  <w15:docId w15:val="{88A51DA4-FEA2-47A5-B702-93EDE890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2</cp:revision>
  <dcterms:created xsi:type="dcterms:W3CDTF">2011-11-02T04:15:00Z</dcterms:created>
  <dcterms:modified xsi:type="dcterms:W3CDTF">2025-11-25T15:49:00Z</dcterms:modified>
</cp:coreProperties>
</file>