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00" w:rsidRPr="00AB0C00" w:rsidRDefault="00CF3014" w:rsidP="00CF2379">
      <w:pPr>
        <w:pStyle w:val="a4"/>
        <w:jc w:val="center"/>
        <w:rPr>
          <w:rFonts w:ascii="Verdana" w:hAnsi="Verdana"/>
          <w:color w:val="052635"/>
        </w:rPr>
      </w:pPr>
      <w:r>
        <w:rPr>
          <w:rFonts w:ascii="Georgia" w:hAnsi="Georgia"/>
          <w:b/>
          <w:sz w:val="28"/>
          <w:szCs w:val="28"/>
        </w:rPr>
        <w:pict>
          <v:rect id="_x0000_i1025" style="width:0;height:1.5pt" o:hralign="center" o:hrstd="t" o:hr="t" fillcolor="gray" stroked="f"/>
        </w:pict>
      </w:r>
      <w:r w:rsidR="00F362B6" w:rsidRPr="00AB0C00">
        <w:rPr>
          <w:rFonts w:ascii="Verdana" w:hAnsi="Verdana"/>
          <w:color w:val="052635"/>
        </w:rPr>
        <w:t xml:space="preserve">         </w:t>
      </w:r>
    </w:p>
    <w:p w:rsidR="00CF2379" w:rsidRDefault="00CF2379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  <w:r w:rsidRPr="00736CCC">
        <w:rPr>
          <w:rFonts w:ascii="Georgia" w:hAnsi="Georgia"/>
          <w:b/>
          <w:sz w:val="24"/>
          <w:szCs w:val="24"/>
        </w:rPr>
        <w:t>ПРЕСС-РЕЛИЗ</w:t>
      </w:r>
    </w:p>
    <w:p w:rsidR="00545868" w:rsidRPr="00736CCC" w:rsidRDefault="00545868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</w:p>
    <w:p w:rsidR="00BA7563" w:rsidRPr="00BA7563" w:rsidRDefault="00765352" w:rsidP="00BA7563">
      <w:pPr>
        <w:pStyle w:val="1"/>
        <w:shd w:val="clear" w:color="auto" w:fill="FFFFFF"/>
        <w:spacing w:before="0" w:line="240" w:lineRule="auto"/>
        <w:jc w:val="center"/>
        <w:rPr>
          <w:rFonts w:ascii="Verdana" w:hAnsi="Verdana"/>
          <w:color w:val="4F81BD" w:themeColor="accent1"/>
          <w:sz w:val="32"/>
          <w:szCs w:val="32"/>
        </w:rPr>
      </w:pPr>
      <w:r w:rsidRPr="00BA7563">
        <w:rPr>
          <w:rFonts w:ascii="Verdana" w:hAnsi="Verdana"/>
          <w:color w:val="4F81BD" w:themeColor="accent1"/>
          <w:sz w:val="32"/>
          <w:szCs w:val="32"/>
        </w:rPr>
        <w:t xml:space="preserve">С </w:t>
      </w:r>
      <w:r w:rsidR="00A80EBF">
        <w:rPr>
          <w:rFonts w:ascii="Verdana" w:hAnsi="Verdana"/>
          <w:color w:val="4F81BD" w:themeColor="accent1"/>
          <w:sz w:val="32"/>
          <w:szCs w:val="32"/>
        </w:rPr>
        <w:t>7 октября</w:t>
      </w:r>
      <w:r w:rsidRPr="00BA7563">
        <w:rPr>
          <w:rFonts w:ascii="Verdana" w:hAnsi="Verdana"/>
          <w:color w:val="4F81BD" w:themeColor="accent1"/>
          <w:sz w:val="32"/>
          <w:szCs w:val="32"/>
        </w:rPr>
        <w:t xml:space="preserve"> 202</w:t>
      </w:r>
      <w:r w:rsidR="00EB7B6A">
        <w:rPr>
          <w:rFonts w:ascii="Verdana" w:hAnsi="Verdana"/>
          <w:color w:val="4F81BD" w:themeColor="accent1"/>
          <w:sz w:val="32"/>
          <w:szCs w:val="32"/>
        </w:rPr>
        <w:t>3</w:t>
      </w:r>
      <w:r w:rsidRPr="00BA7563">
        <w:rPr>
          <w:rFonts w:ascii="Verdana" w:hAnsi="Verdana"/>
          <w:color w:val="4F81BD" w:themeColor="accent1"/>
          <w:sz w:val="32"/>
          <w:szCs w:val="32"/>
        </w:rPr>
        <w:t xml:space="preserve"> г. вступ</w:t>
      </w:r>
      <w:r w:rsidR="00E86A94">
        <w:rPr>
          <w:rFonts w:ascii="Verdana" w:hAnsi="Verdana"/>
          <w:color w:val="4F81BD" w:themeColor="accent1"/>
          <w:sz w:val="32"/>
          <w:szCs w:val="32"/>
        </w:rPr>
        <w:t>или</w:t>
      </w:r>
      <w:r w:rsidRPr="00BA7563">
        <w:rPr>
          <w:rFonts w:ascii="Verdana" w:hAnsi="Verdana"/>
          <w:color w:val="4F81BD" w:themeColor="accent1"/>
          <w:sz w:val="32"/>
          <w:szCs w:val="32"/>
        </w:rPr>
        <w:t xml:space="preserve"> в силу изменения в порядок приема на обучение по образовательным программам </w:t>
      </w:r>
      <w:r w:rsidR="00BA7563" w:rsidRPr="00BA7563">
        <w:rPr>
          <w:rFonts w:ascii="Verdana" w:hAnsi="Verdana"/>
          <w:color w:val="4F81BD" w:themeColor="accent1"/>
          <w:sz w:val="32"/>
          <w:szCs w:val="32"/>
        </w:rPr>
        <w:t>начального общего, основного общего и среднего общего образования</w:t>
      </w:r>
    </w:p>
    <w:p w:rsidR="00E972B2" w:rsidRDefault="00E972B2" w:rsidP="00E972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B7B6A" w:rsidRPr="00A80EBF" w:rsidRDefault="00EB7B6A" w:rsidP="00A80EBF">
      <w:pPr>
        <w:spacing w:after="0" w:line="240" w:lineRule="auto"/>
        <w:ind w:firstLine="993"/>
        <w:jc w:val="both"/>
        <w:rPr>
          <w:rFonts w:ascii="Verdana" w:hAnsi="Verdana"/>
        </w:rPr>
      </w:pPr>
      <w:proofErr w:type="spellStart"/>
      <w:r w:rsidRPr="00A80EBF">
        <w:rPr>
          <w:rFonts w:ascii="Verdana" w:hAnsi="Verdana"/>
          <w:color w:val="2B2B2B"/>
          <w:shd w:val="clear" w:color="auto" w:fill="FFFFFF"/>
        </w:rPr>
        <w:t>Минпросвещения</w:t>
      </w:r>
      <w:proofErr w:type="spellEnd"/>
      <w:r w:rsidRPr="00A80EBF">
        <w:rPr>
          <w:rFonts w:ascii="Verdana" w:hAnsi="Verdana"/>
          <w:color w:val="2B2B2B"/>
          <w:shd w:val="clear" w:color="auto" w:fill="FFFFFF"/>
        </w:rPr>
        <w:t xml:space="preserve"> опубликовало </w:t>
      </w:r>
      <w:r w:rsidR="00A80EBF" w:rsidRPr="00A80EBF">
        <w:rPr>
          <w:rFonts w:ascii="Verdana" w:hAnsi="Verdana"/>
          <w:color w:val="2B2B2B"/>
          <w:shd w:val="clear" w:color="auto" w:fill="FFFFFF"/>
        </w:rPr>
        <w:t>п</w:t>
      </w:r>
      <w:r w:rsidR="00A80EBF" w:rsidRPr="00A80EBF">
        <w:rPr>
          <w:rFonts w:ascii="Verdana" w:hAnsi="Verdana"/>
        </w:rPr>
        <w:t>риказ от 30.08.2023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</w:t>
      </w:r>
      <w:r w:rsidR="00A80EBF" w:rsidRPr="00A80EBF">
        <w:rPr>
          <w:rFonts w:ascii="Verdana" w:hAnsi="Verdana"/>
        </w:rPr>
        <w:t xml:space="preserve">ии от 2 сентября 2020 г. № 458». </w:t>
      </w:r>
      <w:r w:rsidR="00A80EBF" w:rsidRPr="00A80EBF">
        <w:rPr>
          <w:rFonts w:ascii="Verdana" w:hAnsi="Verdana" w:cs="Arial"/>
          <w:bCs/>
          <w:color w:val="050624"/>
          <w:shd w:val="clear" w:color="auto" w:fill="FFFFFF"/>
        </w:rPr>
        <w:t>Дата государственной регистрации нормативного правового акта:</w:t>
      </w:r>
      <w:r w:rsidR="00A80EBF" w:rsidRPr="00A80EBF">
        <w:rPr>
          <w:rFonts w:ascii="Verdana" w:hAnsi="Verdana" w:cs="Arial"/>
          <w:bCs/>
          <w:color w:val="050624"/>
          <w:shd w:val="clear" w:color="auto" w:fill="FFFFFF"/>
        </w:rPr>
        <w:t xml:space="preserve"> </w:t>
      </w:r>
      <w:r w:rsidR="00A80EBF" w:rsidRPr="00A80EBF">
        <w:rPr>
          <w:rFonts w:ascii="Verdana" w:hAnsi="Verdana" w:cs="Arial"/>
          <w:bCs/>
          <w:color w:val="050624"/>
          <w:shd w:val="clear" w:color="auto" w:fill="FFFFFF"/>
        </w:rPr>
        <w:t>25 сентября 2023</w:t>
      </w:r>
      <w:r w:rsidR="00A80EBF" w:rsidRPr="00A80EBF">
        <w:rPr>
          <w:rFonts w:ascii="Verdana" w:hAnsi="Verdana" w:cs="Arial"/>
          <w:bCs/>
          <w:color w:val="050624"/>
          <w:shd w:val="clear" w:color="auto" w:fill="FFFFFF"/>
        </w:rPr>
        <w:t xml:space="preserve">. </w:t>
      </w:r>
      <w:r w:rsidR="00A80EBF" w:rsidRPr="00A80EBF">
        <w:rPr>
          <w:rFonts w:ascii="Verdana" w:hAnsi="Verdana"/>
          <w:color w:val="2B2B2B"/>
          <w:shd w:val="clear" w:color="auto" w:fill="FFFFFF"/>
        </w:rPr>
        <w:t>Документ в</w:t>
      </w:r>
      <w:r w:rsidR="00A80EBF" w:rsidRPr="00A80EBF">
        <w:rPr>
          <w:rFonts w:ascii="Verdana" w:hAnsi="Verdana"/>
        </w:rPr>
        <w:t>ступ</w:t>
      </w:r>
      <w:r w:rsidR="00A80EBF" w:rsidRPr="00A80EBF">
        <w:rPr>
          <w:rFonts w:ascii="Verdana" w:hAnsi="Verdana"/>
        </w:rPr>
        <w:t>ил</w:t>
      </w:r>
      <w:r w:rsidR="00A80EBF" w:rsidRPr="00A80EBF">
        <w:rPr>
          <w:rFonts w:ascii="Verdana" w:hAnsi="Verdana"/>
        </w:rPr>
        <w:t xml:space="preserve"> в силу 07.10.2023 года и действует до 01.03.2026 года</w:t>
      </w:r>
      <w:r w:rsidR="00A80EBF" w:rsidRPr="00A80EBF">
        <w:rPr>
          <w:rFonts w:ascii="Verdana" w:hAnsi="Verdana"/>
        </w:rPr>
        <w:t xml:space="preserve">. </w:t>
      </w:r>
    </w:p>
    <w:p w:rsidR="005E36E8" w:rsidRDefault="00A80EBF" w:rsidP="00A80EBF">
      <w:pPr>
        <w:spacing w:after="0" w:line="240" w:lineRule="auto"/>
        <w:ind w:firstLine="993"/>
        <w:jc w:val="both"/>
        <w:rPr>
          <w:rFonts w:ascii="Verdana" w:hAnsi="Verdana"/>
        </w:rPr>
      </w:pPr>
      <w:r w:rsidRPr="00A80EBF">
        <w:rPr>
          <w:rFonts w:ascii="Verdana" w:hAnsi="Verdana"/>
        </w:rPr>
        <w:t>В связи с принятием Федерального закона от 24.06.2023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Федерации», расширен перечень условий и детей, которые имеют право внеочередного приема на обучение по основным общеобразовательным программам в государственную или муниципальную образовательную организацию. Так, в соответствии с законом предоставляются во внеочередном порядке места в государственных и муниципальных общеобразовательных организациях по месту жительства их семей:</w:t>
      </w:r>
    </w:p>
    <w:p w:rsidR="005E36E8" w:rsidRDefault="00A80EBF" w:rsidP="00A80EBF">
      <w:pPr>
        <w:spacing w:after="0" w:line="240" w:lineRule="auto"/>
        <w:ind w:firstLine="993"/>
        <w:jc w:val="both"/>
        <w:rPr>
          <w:rFonts w:ascii="Verdana" w:hAnsi="Verdana"/>
        </w:rPr>
      </w:pPr>
      <w:r w:rsidRPr="00A80EBF">
        <w:rPr>
          <w:rFonts w:ascii="Verdana" w:hAnsi="Verdana"/>
        </w:rPr>
        <w:t xml:space="preserve"> </w:t>
      </w:r>
      <w:r w:rsidRPr="00A80EBF">
        <w:rPr>
          <w:rFonts w:ascii="Verdana" w:hAnsi="Verdana"/>
        </w:rPr>
        <w:sym w:font="Symbol" w:char="F0B7"/>
      </w:r>
      <w:r w:rsidRPr="00A80EBF">
        <w:rPr>
          <w:rFonts w:ascii="Verdana" w:hAnsi="Verdana"/>
        </w:rPr>
        <w:t xml:space="preserve">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РФ, патронатную семью; </w:t>
      </w:r>
    </w:p>
    <w:p w:rsidR="00A80EBF" w:rsidRPr="00A80EBF" w:rsidRDefault="00A80EBF" w:rsidP="00A80EBF">
      <w:pPr>
        <w:spacing w:after="0" w:line="240" w:lineRule="auto"/>
        <w:ind w:firstLine="993"/>
        <w:jc w:val="both"/>
        <w:rPr>
          <w:rFonts w:ascii="Verdana" w:hAnsi="Verdana"/>
        </w:rPr>
      </w:pPr>
      <w:r w:rsidRPr="00A80EBF">
        <w:rPr>
          <w:rFonts w:ascii="Verdana" w:hAnsi="Verdana"/>
        </w:rPr>
        <w:sym w:font="Symbol" w:char="F0B7"/>
      </w:r>
      <w:r w:rsidRPr="00A80EBF">
        <w:rPr>
          <w:rFonts w:ascii="Verdana" w:hAnsi="Verdana"/>
        </w:rPr>
        <w:t xml:space="preserve"> детям сотрудника национальной гвардии РФ, погибшего (умершего) при выполнении задач в специальной военной операции,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РФ, патронатную семью.</w:t>
      </w:r>
    </w:p>
    <w:p w:rsidR="00A80EBF" w:rsidRPr="00A80EBF" w:rsidRDefault="00A80EBF" w:rsidP="00A80EBF">
      <w:pPr>
        <w:spacing w:after="0" w:line="240" w:lineRule="auto"/>
        <w:ind w:firstLine="993"/>
        <w:jc w:val="both"/>
        <w:rPr>
          <w:rFonts w:ascii="Verdana" w:hAnsi="Verdana"/>
          <w:color w:val="2B2B2B"/>
          <w:shd w:val="clear" w:color="auto" w:fill="FFFFFF"/>
        </w:rPr>
      </w:pPr>
      <w:r w:rsidRPr="00A80EBF">
        <w:rPr>
          <w:rFonts w:ascii="Verdana" w:hAnsi="Verdana"/>
        </w:rPr>
        <w:t>Приказ предусматривает внесение изменения, направленного на приведение порядка приема в соответствие с законом, а именно установлено, что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27.05.1998 № 76-ФЗ «О статусе военнослужащих», и детям, указанным в статье 28.1 Федерального закона от 03.07.2016 № 226-ФЗ «О войсках национальной гвардии Российской Федерации», по месту жительства их семей.</w:t>
      </w:r>
    </w:p>
    <w:p w:rsidR="002A387B" w:rsidRPr="00A80EBF" w:rsidRDefault="002A387B" w:rsidP="00A80EBF">
      <w:pPr>
        <w:spacing w:after="0" w:line="240" w:lineRule="auto"/>
        <w:ind w:firstLine="993"/>
        <w:jc w:val="both"/>
        <w:rPr>
          <w:rFonts w:ascii="Verdana" w:hAnsi="Verdana"/>
        </w:rPr>
      </w:pPr>
    </w:p>
    <w:p w:rsidR="00765352" w:rsidRPr="00A80EBF" w:rsidRDefault="00765352" w:rsidP="00A80EB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A80EBF">
        <w:rPr>
          <w:rFonts w:ascii="Verdana" w:hAnsi="Verdana"/>
          <w:color w:val="333333"/>
          <w:sz w:val="22"/>
          <w:szCs w:val="22"/>
        </w:rPr>
        <w:t> </w:t>
      </w:r>
      <w:r w:rsidR="002A387B" w:rsidRPr="00A80EBF">
        <w:rPr>
          <w:rFonts w:ascii="Verdana" w:hAnsi="Verdana"/>
          <w:color w:val="333333"/>
          <w:sz w:val="22"/>
          <w:szCs w:val="22"/>
        </w:rPr>
        <w:t xml:space="preserve">                </w:t>
      </w:r>
      <w:r w:rsidR="00E972B2" w:rsidRPr="00A80EBF">
        <w:rPr>
          <w:rFonts w:ascii="Verdana" w:eastAsiaTheme="minorHAnsi" w:hAnsi="Verdana" w:cs="Arial"/>
          <w:b/>
          <w:bCs/>
          <w:color w:val="333333"/>
          <w:sz w:val="22"/>
          <w:szCs w:val="22"/>
          <w:shd w:val="clear" w:color="auto" w:fill="FFFFFF"/>
          <w:lang w:eastAsia="en-US"/>
        </w:rPr>
        <w:t>Источник: </w:t>
      </w:r>
      <w:r w:rsidRPr="00A80EBF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765352" w:rsidRPr="00A80EBF" w:rsidRDefault="00765352" w:rsidP="00A80EBF">
      <w:pPr>
        <w:pStyle w:val="a3"/>
        <w:spacing w:before="0" w:beforeAutospacing="0" w:after="0" w:afterAutospacing="0"/>
        <w:ind w:firstLine="851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765352" w:rsidRPr="00A80EBF" w:rsidRDefault="00A80EBF" w:rsidP="005E36E8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  <w:r w:rsidRPr="00A80EBF">
        <w:rPr>
          <w:rFonts w:ascii="Verdana" w:hAnsi="Verdana"/>
          <w:color w:val="333333"/>
          <w:shd w:val="clear" w:color="auto" w:fill="FFFFFF"/>
        </w:rPr>
        <w:t>Приказ Министерства просвещения Российской Федерации от 30.08.2023 № 642</w:t>
      </w:r>
      <w:r w:rsidR="005E36E8">
        <w:rPr>
          <w:rFonts w:ascii="Verdana" w:hAnsi="Verdana"/>
          <w:color w:val="333333"/>
          <w:shd w:val="clear" w:color="auto" w:fill="FFFFFF"/>
        </w:rPr>
        <w:t xml:space="preserve"> </w:t>
      </w:r>
      <w:r w:rsidRPr="00A80EBF">
        <w:rPr>
          <w:rFonts w:ascii="Verdana" w:hAnsi="Verdana"/>
          <w:color w:val="333333"/>
          <w:shd w:val="clear" w:color="auto" w:fill="FFFFFF"/>
        </w:rPr>
        <w:t>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458"</w:t>
      </w:r>
      <w:r>
        <w:rPr>
          <w:rFonts w:ascii="Verdana" w:hAnsi="Verdana"/>
          <w:color w:val="333333"/>
          <w:shd w:val="clear" w:color="auto" w:fill="FFFFFF"/>
        </w:rPr>
        <w:t xml:space="preserve"> </w:t>
      </w:r>
      <w:r w:rsidRPr="00A80EBF">
        <w:rPr>
          <w:rFonts w:ascii="Verdana" w:hAnsi="Verdana"/>
          <w:color w:val="333333"/>
          <w:shd w:val="clear" w:color="auto" w:fill="FFFFFF"/>
        </w:rPr>
        <w:t>(Зарегистрирован 25.09.2023 № 75329)</w:t>
      </w:r>
      <w:r w:rsidRPr="00A80EBF">
        <w:rPr>
          <w:rFonts w:ascii="Verdana" w:hAnsi="Verdana"/>
          <w:color w:val="333333"/>
          <w:shd w:val="clear" w:color="auto" w:fill="FFFFFF"/>
        </w:rPr>
        <w:t xml:space="preserve"> </w:t>
      </w:r>
      <w:r w:rsidRPr="00A80EBF">
        <w:rPr>
          <w:rFonts w:ascii="Verdana" w:hAnsi="Verdana"/>
        </w:rPr>
        <w:t>http://publication.pravo.gov.ru/document/0001202309260021.</w:t>
      </w:r>
    </w:p>
    <w:p w:rsidR="00EB7B6A" w:rsidRPr="00EB7B6A" w:rsidRDefault="00EB7B6A" w:rsidP="005E36E8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</w:p>
    <w:p w:rsidR="00765352" w:rsidRPr="00EB7B6A" w:rsidRDefault="00765352" w:rsidP="00EB7B6A">
      <w:pPr>
        <w:pStyle w:val="a3"/>
        <w:spacing w:before="0" w:beforeAutospacing="0" w:after="0" w:afterAutospacing="0"/>
        <w:ind w:firstLine="993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sectPr w:rsidR="00765352" w:rsidRPr="00EB7B6A" w:rsidSect="004E18E2">
      <w:headerReference w:type="default" r:id="rId8"/>
      <w:pgSz w:w="11906" w:h="16838"/>
      <w:pgMar w:top="1134" w:right="850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B6" w:rsidRDefault="00F362B6" w:rsidP="00F362B6">
      <w:pPr>
        <w:spacing w:after="0" w:line="240" w:lineRule="auto"/>
      </w:pPr>
      <w:r>
        <w:separator/>
      </w:r>
    </w:p>
  </w:endnote>
  <w:end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B6" w:rsidRDefault="00F362B6" w:rsidP="00F362B6">
      <w:pPr>
        <w:spacing w:after="0" w:line="240" w:lineRule="auto"/>
      </w:pPr>
      <w:r>
        <w:separator/>
      </w:r>
    </w:p>
  </w:footnote>
  <w:foot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79" w:rsidRDefault="00CF2379" w:rsidP="00F362B6">
    <w:pPr>
      <w:pStyle w:val="a4"/>
      <w:jc w:val="center"/>
      <w:rPr>
        <w:color w:val="FF0000"/>
        <w:sz w:val="36"/>
        <w:szCs w:val="36"/>
      </w:rPr>
    </w:pPr>
    <w:r>
      <w:rPr>
        <w:noProof/>
        <w:lang w:eastAsia="ru-RU"/>
      </w:rPr>
      <w:drawing>
        <wp:inline distT="0" distB="0" distL="0" distR="0">
          <wp:extent cx="381000" cy="537882"/>
          <wp:effectExtent l="19050" t="0" r="0" b="0"/>
          <wp:docPr id="4" name="Рисунок 1" descr="http://www.matveevkurgan.ru/images/ge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tveevkurgan.ru/images/gerb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78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2379" w:rsidRPr="00AB0C00" w:rsidRDefault="00F362B6" w:rsidP="00AB0C00">
    <w:pPr>
      <w:pStyle w:val="a4"/>
      <w:jc w:val="center"/>
      <w:rPr>
        <w:rFonts w:ascii="Arial Black" w:hAnsi="Arial Black"/>
        <w:b/>
        <w:color w:val="FF0000"/>
      </w:rPr>
    </w:pPr>
    <w:r w:rsidRPr="00AB0C00">
      <w:rPr>
        <w:rFonts w:ascii="Arial Black" w:hAnsi="Arial Black"/>
        <w:b/>
        <w:color w:val="FF0000"/>
      </w:rPr>
      <w:t xml:space="preserve">АДМИНИСТРАЦИЯ МАТВЕЕВО-КУРГАНСКОГО РАЙОНА </w:t>
    </w:r>
    <w:r w:rsidR="00CF2379" w:rsidRPr="00AB0C00">
      <w:rPr>
        <w:rFonts w:ascii="Arial Black" w:hAnsi="Arial Black"/>
        <w:b/>
        <w:color w:val="FF0000"/>
      </w:rPr>
      <w:t>РОСТОВСКОЙ ОБЛАСТИ</w:t>
    </w:r>
  </w:p>
  <w:p w:rsidR="00EF5EC2" w:rsidRDefault="00F362B6" w:rsidP="00EF5EC2">
    <w:pPr>
      <w:pStyle w:val="a4"/>
      <w:jc w:val="center"/>
      <w:rPr>
        <w:rFonts w:ascii="Arial Black" w:hAnsi="Arial Black"/>
        <w:color w:val="FF0000"/>
      </w:rPr>
    </w:pPr>
    <w:r w:rsidRPr="00AB0C00">
      <w:rPr>
        <w:rFonts w:ascii="Arial Black" w:hAnsi="Arial Black"/>
        <w:color w:val="FF0000"/>
      </w:rPr>
      <w:t>ОТДЕЛ ОБРАЗОВАНИЯ</w:t>
    </w:r>
  </w:p>
  <w:p w:rsidR="00EF5EC2" w:rsidRDefault="00EF5EC2" w:rsidP="00EF5EC2">
    <w:pPr>
      <w:pStyle w:val="a4"/>
      <w:jc w:val="center"/>
      <w:rPr>
        <w:rFonts w:ascii="Arial Black" w:hAnsi="Arial Black"/>
        <w:color w:val="FF0000"/>
      </w:rPr>
    </w:pPr>
  </w:p>
  <w:p w:rsidR="00F362B6" w:rsidRPr="00EF5EC2" w:rsidRDefault="00AB0C00" w:rsidP="00EF5EC2">
    <w:pPr>
      <w:pStyle w:val="a4"/>
      <w:jc w:val="center"/>
      <w:rPr>
        <w:color w:val="FF0000"/>
        <w:sz w:val="16"/>
        <w:szCs w:val="16"/>
      </w:rPr>
    </w:pPr>
    <w:r w:rsidRPr="00EF5EC2">
      <w:rPr>
        <w:rFonts w:ascii="Georgia" w:hAnsi="Georgia"/>
        <w:sz w:val="16"/>
        <w:szCs w:val="16"/>
      </w:rPr>
      <w:t xml:space="preserve">346970, Ростовская область, Матвеево-Курганский район, п. Матвеев </w:t>
    </w:r>
    <w:proofErr w:type="gramStart"/>
    <w:r w:rsidRPr="00EF5EC2">
      <w:rPr>
        <w:rFonts w:ascii="Georgia" w:hAnsi="Georgia"/>
        <w:sz w:val="16"/>
        <w:szCs w:val="16"/>
      </w:rPr>
      <w:t>Курган,  улица</w:t>
    </w:r>
    <w:proofErr w:type="gramEnd"/>
    <w:r w:rsidRPr="00EF5EC2">
      <w:rPr>
        <w:rFonts w:ascii="Georgia" w:hAnsi="Georgia"/>
        <w:sz w:val="16"/>
        <w:szCs w:val="16"/>
      </w:rPr>
      <w:t xml:space="preserve"> 1-я Пятилетка, 104, телефон  (86341) 3-25</w:t>
    </w:r>
    <w:r w:rsidRPr="00EF5EC2">
      <w:rPr>
        <w:rFonts w:ascii="Georgia" w:hAnsi="Georgia"/>
        <w:noProof/>
        <w:sz w:val="16"/>
        <w:szCs w:val="16"/>
      </w:rPr>
      <w:t>-98,</w:t>
    </w:r>
    <w:r w:rsidRPr="00EF5EC2">
      <w:rPr>
        <w:rFonts w:ascii="Georgia" w:hAnsi="Georgia"/>
        <w:sz w:val="16"/>
        <w:szCs w:val="16"/>
      </w:rPr>
      <w:t xml:space="preserve"> факс</w:t>
    </w:r>
    <w:r w:rsidRPr="00EF5EC2">
      <w:rPr>
        <w:rFonts w:ascii="Georgia" w:hAnsi="Georgia"/>
        <w:noProof/>
        <w:sz w:val="16"/>
        <w:szCs w:val="16"/>
      </w:rPr>
      <w:t xml:space="preserve"> (886341) 3-25-98, е</w:t>
    </w:r>
    <w:r w:rsidRPr="00EF5EC2">
      <w:rPr>
        <w:rFonts w:ascii="Georgia" w:hAnsi="Georgia"/>
        <w:sz w:val="16"/>
        <w:szCs w:val="16"/>
      </w:rPr>
      <w:t>-</w:t>
    </w:r>
    <w:r w:rsidRPr="00EF5EC2">
      <w:rPr>
        <w:rFonts w:ascii="Georgia" w:hAnsi="Georgia"/>
        <w:sz w:val="16"/>
        <w:szCs w:val="16"/>
        <w:lang w:val="en-US"/>
      </w:rPr>
      <w:t>mail</w:t>
    </w:r>
    <w:r w:rsidRPr="00EF5EC2">
      <w:rPr>
        <w:rFonts w:ascii="Georgia" w:hAnsi="Georgia"/>
        <w:sz w:val="16"/>
        <w:szCs w:val="16"/>
      </w:rPr>
      <w:t xml:space="preserve">: </w:t>
    </w:r>
    <w:proofErr w:type="spellStart"/>
    <w:r w:rsidRPr="00EF5EC2">
      <w:rPr>
        <w:rFonts w:ascii="Georgia" w:hAnsi="Georgia"/>
        <w:sz w:val="16"/>
        <w:szCs w:val="16"/>
        <w:lang w:val="en-US"/>
      </w:rPr>
      <w:t>roo</w:t>
    </w:r>
    <w:proofErr w:type="spellEnd"/>
    <w:r w:rsidRPr="00EF5EC2">
      <w:rPr>
        <w:rFonts w:ascii="Georgia" w:hAnsi="Georgia"/>
        <w:sz w:val="16"/>
        <w:szCs w:val="16"/>
      </w:rPr>
      <w:t>_</w:t>
    </w:r>
    <w:proofErr w:type="spellStart"/>
    <w:r w:rsidRPr="00EF5EC2">
      <w:rPr>
        <w:rFonts w:ascii="Georgia" w:hAnsi="Georgia"/>
        <w:sz w:val="16"/>
        <w:szCs w:val="16"/>
        <w:lang w:val="en-US"/>
      </w:rPr>
      <w:t>matveevo</w:t>
    </w:r>
    <w:proofErr w:type="spellEnd"/>
    <w:r w:rsidRPr="00EF5EC2">
      <w:rPr>
        <w:rFonts w:ascii="Georgia" w:hAnsi="Georgia"/>
        <w:sz w:val="16"/>
        <w:szCs w:val="16"/>
      </w:rPr>
      <w:t>-</w:t>
    </w:r>
    <w:proofErr w:type="spellStart"/>
    <w:r w:rsidRPr="00EF5EC2">
      <w:rPr>
        <w:rFonts w:ascii="Georgia" w:hAnsi="Georgia"/>
        <w:sz w:val="16"/>
        <w:szCs w:val="16"/>
        <w:lang w:val="en-US"/>
      </w:rPr>
      <w:t>kurgansky</w:t>
    </w:r>
    <w:proofErr w:type="spellEnd"/>
    <w:r w:rsidRPr="00EF5EC2">
      <w:rPr>
        <w:rFonts w:ascii="Georgia" w:hAnsi="Georgia"/>
        <w:sz w:val="16"/>
        <w:szCs w:val="16"/>
      </w:rPr>
      <w:t>@</w:t>
    </w:r>
    <w:proofErr w:type="spellStart"/>
    <w:r w:rsidRPr="00EF5EC2">
      <w:rPr>
        <w:rFonts w:ascii="Georgia" w:hAnsi="Georgia"/>
        <w:sz w:val="16"/>
        <w:szCs w:val="16"/>
        <w:lang w:val="en-US"/>
      </w:rPr>
      <w:t>rostobr</w:t>
    </w:r>
    <w:proofErr w:type="spellEnd"/>
    <w:r w:rsidRPr="00EF5EC2">
      <w:rPr>
        <w:rFonts w:ascii="Georgia" w:hAnsi="Georgia"/>
        <w:sz w:val="16"/>
        <w:szCs w:val="16"/>
      </w:rPr>
      <w:t>.</w:t>
    </w:r>
    <w:proofErr w:type="spellStart"/>
    <w:r w:rsidRPr="00EF5EC2">
      <w:rPr>
        <w:rFonts w:ascii="Georgia" w:hAnsi="Georgia"/>
        <w:sz w:val="16"/>
        <w:szCs w:val="16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6754"/>
    <w:multiLevelType w:val="multilevel"/>
    <w:tmpl w:val="BF2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2B6"/>
    <w:rsid w:val="001764B8"/>
    <w:rsid w:val="001D6A25"/>
    <w:rsid w:val="00290B6F"/>
    <w:rsid w:val="002A387B"/>
    <w:rsid w:val="002D0D39"/>
    <w:rsid w:val="002D2253"/>
    <w:rsid w:val="002E4187"/>
    <w:rsid w:val="0030210E"/>
    <w:rsid w:val="00364FBD"/>
    <w:rsid w:val="003A72AC"/>
    <w:rsid w:val="003B63C2"/>
    <w:rsid w:val="00437173"/>
    <w:rsid w:val="004A2B75"/>
    <w:rsid w:val="004D6262"/>
    <w:rsid w:val="004E18E2"/>
    <w:rsid w:val="00545868"/>
    <w:rsid w:val="005C5913"/>
    <w:rsid w:val="005E36E8"/>
    <w:rsid w:val="00644387"/>
    <w:rsid w:val="00667DAD"/>
    <w:rsid w:val="006D55CE"/>
    <w:rsid w:val="00736CCC"/>
    <w:rsid w:val="00754ED2"/>
    <w:rsid w:val="00757786"/>
    <w:rsid w:val="00765352"/>
    <w:rsid w:val="00841B4E"/>
    <w:rsid w:val="00872FF1"/>
    <w:rsid w:val="008B2F6D"/>
    <w:rsid w:val="008D59E7"/>
    <w:rsid w:val="00920E83"/>
    <w:rsid w:val="009316A5"/>
    <w:rsid w:val="00961907"/>
    <w:rsid w:val="009C4D40"/>
    <w:rsid w:val="00A019B6"/>
    <w:rsid w:val="00A51BC3"/>
    <w:rsid w:val="00A56257"/>
    <w:rsid w:val="00A80EBF"/>
    <w:rsid w:val="00AB0C00"/>
    <w:rsid w:val="00AC5FBD"/>
    <w:rsid w:val="00AE6BE7"/>
    <w:rsid w:val="00B4758D"/>
    <w:rsid w:val="00B85975"/>
    <w:rsid w:val="00BA7563"/>
    <w:rsid w:val="00BF1388"/>
    <w:rsid w:val="00C035CA"/>
    <w:rsid w:val="00C03710"/>
    <w:rsid w:val="00C23429"/>
    <w:rsid w:val="00CD6166"/>
    <w:rsid w:val="00CF2379"/>
    <w:rsid w:val="00CF3014"/>
    <w:rsid w:val="00D53D5A"/>
    <w:rsid w:val="00D571AA"/>
    <w:rsid w:val="00D702A1"/>
    <w:rsid w:val="00DB3EF8"/>
    <w:rsid w:val="00E84D29"/>
    <w:rsid w:val="00E86A94"/>
    <w:rsid w:val="00E972B2"/>
    <w:rsid w:val="00EB7B6A"/>
    <w:rsid w:val="00EC2C33"/>
    <w:rsid w:val="00EE4F32"/>
    <w:rsid w:val="00EF0B35"/>
    <w:rsid w:val="00EF5EC2"/>
    <w:rsid w:val="00F0009F"/>
    <w:rsid w:val="00F3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4D1D1C"/>
  <w15:docId w15:val="{D360F628-0904-4679-8A69-97CCBEB5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87"/>
  </w:style>
  <w:style w:type="paragraph" w:styleId="1">
    <w:name w:val="heading 1"/>
    <w:basedOn w:val="a"/>
    <w:next w:val="a"/>
    <w:link w:val="10"/>
    <w:uiPriority w:val="9"/>
    <w:qFormat/>
    <w:rsid w:val="002D0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45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2B6"/>
  </w:style>
  <w:style w:type="paragraph" w:styleId="a6">
    <w:name w:val="footer"/>
    <w:basedOn w:val="a"/>
    <w:link w:val="a7"/>
    <w:uiPriority w:val="99"/>
    <w:semiHidden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62B6"/>
  </w:style>
  <w:style w:type="paragraph" w:styleId="a8">
    <w:name w:val="Balloon Text"/>
    <w:basedOn w:val="a"/>
    <w:link w:val="a9"/>
    <w:uiPriority w:val="99"/>
    <w:semiHidden/>
    <w:unhideWhenUsed/>
    <w:rsid w:val="00CF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79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AB0C00"/>
    <w:pPr>
      <w:widowControl w:val="0"/>
      <w:spacing w:before="220" w:after="0" w:line="260" w:lineRule="auto"/>
      <w:ind w:left="80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CD616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84D29"/>
  </w:style>
  <w:style w:type="character" w:styleId="ab">
    <w:name w:val="Hyperlink"/>
    <w:basedOn w:val="a0"/>
    <w:uiPriority w:val="99"/>
    <w:unhideWhenUsed/>
    <w:rsid w:val="00E84D2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45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6D55CE"/>
    <w:rPr>
      <w:b/>
      <w:bCs/>
    </w:rPr>
  </w:style>
  <w:style w:type="character" w:styleId="ad">
    <w:name w:val="Emphasis"/>
    <w:basedOn w:val="a0"/>
    <w:uiPriority w:val="20"/>
    <w:qFormat/>
    <w:rsid w:val="006D5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D0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itted">
    <w:name w:val="submitted"/>
    <w:basedOn w:val="a0"/>
    <w:rsid w:val="002D0D39"/>
  </w:style>
  <w:style w:type="character" w:customStyle="1" w:styleId="doccaption">
    <w:name w:val="doccaption"/>
    <w:basedOn w:val="a0"/>
    <w:rsid w:val="00C23429"/>
  </w:style>
  <w:style w:type="paragraph" w:customStyle="1" w:styleId="ConsPlusNormal">
    <w:name w:val="ConsPlusNormal"/>
    <w:rsid w:val="00EB7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EB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6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7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8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4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3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8E07-0A7E-4BD7-80A5-34AF9E35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41</cp:revision>
  <cp:lastPrinted>2022-03-10T07:24:00Z</cp:lastPrinted>
  <dcterms:created xsi:type="dcterms:W3CDTF">2015-02-10T17:23:00Z</dcterms:created>
  <dcterms:modified xsi:type="dcterms:W3CDTF">2024-02-13T09:47:00Z</dcterms:modified>
</cp:coreProperties>
</file>